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7794" w14:textId="15EFD733" w:rsidR="00245827" w:rsidRDefault="00245827" w:rsidP="00245827">
      <w:pPr>
        <w:rPr>
          <w:b/>
          <w:sz w:val="28"/>
          <w:szCs w:val="28"/>
          <w:u w:val="single"/>
        </w:rPr>
      </w:pPr>
      <w:r w:rsidRPr="00425E4D">
        <w:rPr>
          <w:b/>
          <w:sz w:val="28"/>
          <w:szCs w:val="28"/>
          <w:u w:val="single"/>
        </w:rPr>
        <w:t xml:space="preserve">Annual Report </w:t>
      </w:r>
      <w:r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/2</w:t>
      </w:r>
      <w:r>
        <w:rPr>
          <w:b/>
          <w:sz w:val="28"/>
          <w:szCs w:val="28"/>
          <w:u w:val="single"/>
        </w:rPr>
        <w:t>3</w:t>
      </w:r>
    </w:p>
    <w:p w14:paraId="1B391D11" w14:textId="77777777" w:rsidR="00245827" w:rsidRDefault="00245827" w:rsidP="00245827">
      <w:pPr>
        <w:rPr>
          <w:b/>
          <w:sz w:val="28"/>
          <w:szCs w:val="28"/>
          <w:u w:val="single"/>
        </w:rPr>
      </w:pPr>
    </w:p>
    <w:p w14:paraId="791CE6C5" w14:textId="2658BD73" w:rsidR="00245827" w:rsidRDefault="0024582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Ten council meetings were held across the year, eight in Adfa and two in Llanwyddelan.</w:t>
      </w:r>
    </w:p>
    <w:p w14:paraId="0AB3CF9F" w14:textId="00D838F3" w:rsidR="00245827" w:rsidRDefault="00245827" w:rsidP="00245827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A number of</w:t>
      </w:r>
      <w:proofErr w:type="gramEnd"/>
      <w:r>
        <w:rPr>
          <w:bCs/>
          <w:sz w:val="28"/>
          <w:szCs w:val="28"/>
        </w:rPr>
        <w:t xml:space="preserve"> planning applications had been received across the year and the usual reports of </w:t>
      </w:r>
      <w:r w:rsidR="00934C67">
        <w:rPr>
          <w:bCs/>
          <w:sz w:val="28"/>
          <w:szCs w:val="28"/>
        </w:rPr>
        <w:t>potholes</w:t>
      </w:r>
      <w:r>
        <w:rPr>
          <w:bCs/>
          <w:sz w:val="28"/>
          <w:szCs w:val="28"/>
        </w:rPr>
        <w:t xml:space="preserve"> in various places were sent on to Powys Highways.  </w:t>
      </w:r>
    </w:p>
    <w:p w14:paraId="63078C58" w14:textId="6D1BB0FB" w:rsidR="00245827" w:rsidRDefault="0024582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Two councillors met with Highways officer Chris Lloyd in July to discuss the ongoing problem of speeding through the villages </w:t>
      </w:r>
      <w:r w:rsidR="00934C67">
        <w:rPr>
          <w:bCs/>
          <w:sz w:val="28"/>
          <w:szCs w:val="28"/>
        </w:rPr>
        <w:t xml:space="preserve">and </w:t>
      </w:r>
      <w:r>
        <w:rPr>
          <w:bCs/>
          <w:sz w:val="28"/>
          <w:szCs w:val="28"/>
        </w:rPr>
        <w:t xml:space="preserve">the problem </w:t>
      </w:r>
      <w:r w:rsidR="00934C67">
        <w:rPr>
          <w:bCs/>
          <w:sz w:val="28"/>
          <w:szCs w:val="28"/>
        </w:rPr>
        <w:t>of</w:t>
      </w:r>
      <w:r>
        <w:rPr>
          <w:bCs/>
          <w:sz w:val="28"/>
          <w:szCs w:val="28"/>
        </w:rPr>
        <w:t xml:space="preserve"> HGVs trying to access Llanllugan along unsuitable roads. </w:t>
      </w:r>
    </w:p>
    <w:p w14:paraId="2A779FF1" w14:textId="52A39468" w:rsidR="00245827" w:rsidRDefault="0024582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Signs were erected </w:t>
      </w:r>
      <w:r w:rsidR="00934C67">
        <w:rPr>
          <w:bCs/>
          <w:sz w:val="28"/>
          <w:szCs w:val="28"/>
        </w:rPr>
        <w:t xml:space="preserve">by Highways </w:t>
      </w:r>
      <w:r>
        <w:rPr>
          <w:bCs/>
          <w:sz w:val="28"/>
          <w:szCs w:val="28"/>
        </w:rPr>
        <w:t>to address the HGV problem later in the year but</w:t>
      </w:r>
      <w:r w:rsidR="00934C6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although speed measuring tubes </w:t>
      </w:r>
      <w:r w:rsidR="00934C67">
        <w:rPr>
          <w:bCs/>
          <w:sz w:val="28"/>
          <w:szCs w:val="28"/>
        </w:rPr>
        <w:t>had been</w:t>
      </w:r>
      <w:r>
        <w:rPr>
          <w:bCs/>
          <w:sz w:val="28"/>
          <w:szCs w:val="28"/>
        </w:rPr>
        <w:t xml:space="preserve"> promised </w:t>
      </w:r>
      <w:r w:rsidR="00934C67">
        <w:rPr>
          <w:bCs/>
          <w:sz w:val="28"/>
          <w:szCs w:val="28"/>
        </w:rPr>
        <w:t xml:space="preserve">at the same time, </w:t>
      </w:r>
      <w:r>
        <w:rPr>
          <w:bCs/>
          <w:sz w:val="28"/>
          <w:szCs w:val="28"/>
        </w:rPr>
        <w:t>these had still not</w:t>
      </w:r>
      <w:r w:rsidR="00934C67">
        <w:rPr>
          <w:bCs/>
          <w:sz w:val="28"/>
          <w:szCs w:val="28"/>
        </w:rPr>
        <w:t xml:space="preserve"> been set up </w:t>
      </w:r>
      <w:r>
        <w:rPr>
          <w:bCs/>
          <w:sz w:val="28"/>
          <w:szCs w:val="28"/>
        </w:rPr>
        <w:t>by the end of April.</w:t>
      </w:r>
    </w:p>
    <w:p w14:paraId="6AE2CCA6" w14:textId="636BE9F7" w:rsidR="00245827" w:rsidRDefault="0024582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Speed safety </w:t>
      </w:r>
      <w:proofErr w:type="spellStart"/>
      <w:r>
        <w:rPr>
          <w:bCs/>
          <w:sz w:val="28"/>
          <w:szCs w:val="28"/>
        </w:rPr>
        <w:t>organi</w:t>
      </w:r>
      <w:r w:rsidR="00934C67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ation</w:t>
      </w:r>
      <w:proofErr w:type="spellEnd"/>
      <w:r>
        <w:rPr>
          <w:bCs/>
          <w:sz w:val="28"/>
          <w:szCs w:val="28"/>
        </w:rPr>
        <w:t xml:space="preserve"> ‘</w:t>
      </w:r>
      <w:proofErr w:type="spellStart"/>
      <w:r>
        <w:rPr>
          <w:bCs/>
          <w:sz w:val="28"/>
          <w:szCs w:val="28"/>
        </w:rPr>
        <w:t>Gosafe</w:t>
      </w:r>
      <w:proofErr w:type="spellEnd"/>
      <w:r>
        <w:rPr>
          <w:bCs/>
          <w:sz w:val="28"/>
          <w:szCs w:val="28"/>
        </w:rPr>
        <w:t xml:space="preserve">’ suggested that volunteers </w:t>
      </w:r>
      <w:r w:rsidR="00934C67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ould go out with speed guns</w:t>
      </w:r>
      <w:r w:rsidR="00934C6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but it was decided to wait until the proposed 20mph speed restrictions come in nationally </w:t>
      </w:r>
      <w:r w:rsidR="00934C67">
        <w:rPr>
          <w:bCs/>
          <w:sz w:val="28"/>
          <w:szCs w:val="28"/>
        </w:rPr>
        <w:t xml:space="preserve">first </w:t>
      </w:r>
      <w:r>
        <w:rPr>
          <w:bCs/>
          <w:sz w:val="28"/>
          <w:szCs w:val="28"/>
        </w:rPr>
        <w:t>to see if this makes a difference.</w:t>
      </w:r>
    </w:p>
    <w:p w14:paraId="5C2DE3C1" w14:textId="3DFB9E98" w:rsidR="00245827" w:rsidRDefault="0024582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At the July meeting it was agreed that the BT Kiosk at the Drain turn in Cefn Coch would be offered for sale</w:t>
      </w:r>
      <w:r w:rsidR="00934C6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and following bids from two members of the community it was ultimately sold for £350. </w:t>
      </w:r>
    </w:p>
    <w:p w14:paraId="1EFFE124" w14:textId="6EC39382" w:rsidR="00245827" w:rsidRDefault="0024582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£365 donation was made for the upkeep of the burial ground following a burial at Llanllugan and two tenders were received for the grass cutting requirements for the next two years.  The contract was ultimately awarded to Mr Gareth Andrew. </w:t>
      </w:r>
    </w:p>
    <w:p w14:paraId="4EBA794C" w14:textId="2D847F74" w:rsidR="00245827" w:rsidRDefault="0024582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2020/21 Audit carried out by Audit Wales highlighted the fact that the Clerk must become an employee, rather than be self-employed, and the council would be required to operate PAYE. At the January meeting it was agreed that a local accountant would be asked to </w:t>
      </w:r>
      <w:r w:rsidR="00934C67">
        <w:rPr>
          <w:bCs/>
          <w:sz w:val="28"/>
          <w:szCs w:val="28"/>
        </w:rPr>
        <w:t>operate</w:t>
      </w:r>
      <w:r>
        <w:rPr>
          <w:bCs/>
          <w:sz w:val="28"/>
          <w:szCs w:val="28"/>
        </w:rPr>
        <w:t xml:space="preserve"> this.</w:t>
      </w:r>
    </w:p>
    <w:p w14:paraId="586CF8E5" w14:textId="2E123DF7" w:rsidR="00934C67" w:rsidRDefault="00934C6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During the year it became compulsory for a council to have a training plan in place, and a plan was agreed at the beginning of 2023.  Two councillors per year would carry out an online training course and a budget was allocated for this.</w:t>
      </w:r>
    </w:p>
    <w:p w14:paraId="6F66DD4B" w14:textId="2AB7A6C8" w:rsidR="00934C67" w:rsidRDefault="00934C67" w:rsidP="00245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</w:t>
      </w:r>
      <w:proofErr w:type="spellStart"/>
      <w:r>
        <w:rPr>
          <w:bCs/>
          <w:sz w:val="28"/>
          <w:szCs w:val="28"/>
        </w:rPr>
        <w:t>fibre</w:t>
      </w:r>
      <w:proofErr w:type="spellEnd"/>
      <w:r>
        <w:rPr>
          <w:bCs/>
          <w:sz w:val="28"/>
          <w:szCs w:val="28"/>
        </w:rPr>
        <w:t xml:space="preserve"> Broadband project has been slowly progressing with two cabinets now installed ready to bring the required </w:t>
      </w:r>
      <w:proofErr w:type="spellStart"/>
      <w:r>
        <w:rPr>
          <w:bCs/>
          <w:sz w:val="28"/>
          <w:szCs w:val="28"/>
        </w:rPr>
        <w:t>fibre</w:t>
      </w:r>
      <w:proofErr w:type="spellEnd"/>
      <w:r>
        <w:rPr>
          <w:bCs/>
          <w:sz w:val="28"/>
          <w:szCs w:val="28"/>
        </w:rPr>
        <w:t xml:space="preserve"> to the area. It is hoped that by the end of 2023 everyone interested will finally be connected, but time will tell.</w:t>
      </w:r>
    </w:p>
    <w:p w14:paraId="08601134" w14:textId="77777777" w:rsidR="00245827" w:rsidRDefault="00245827" w:rsidP="00245827">
      <w:pPr>
        <w:rPr>
          <w:bCs/>
          <w:sz w:val="28"/>
          <w:szCs w:val="28"/>
        </w:rPr>
      </w:pPr>
    </w:p>
    <w:p w14:paraId="2CD05496" w14:textId="77777777" w:rsidR="00245827" w:rsidRDefault="00245827" w:rsidP="00245827">
      <w:pPr>
        <w:rPr>
          <w:bCs/>
          <w:sz w:val="28"/>
          <w:szCs w:val="28"/>
        </w:rPr>
      </w:pPr>
    </w:p>
    <w:p w14:paraId="263F01A4" w14:textId="77777777" w:rsidR="005F62A8" w:rsidRDefault="005F62A8"/>
    <w:sectPr w:rsidR="005F62A8" w:rsidSect="00722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27"/>
    <w:rsid w:val="00245827"/>
    <w:rsid w:val="005F62A8"/>
    <w:rsid w:val="0075757C"/>
    <w:rsid w:val="00934C67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1F76"/>
  <w15:chartTrackingRefBased/>
  <w15:docId w15:val="{5CEB0F71-40D2-430D-AF95-AEFCC2C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2023-05-24T11:19:00Z</dcterms:created>
  <dcterms:modified xsi:type="dcterms:W3CDTF">2023-05-24T11:39:00Z</dcterms:modified>
</cp:coreProperties>
</file>