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1D69" w14:textId="77777777" w:rsidR="00184039" w:rsidRPr="00E92DEC" w:rsidRDefault="00184039" w:rsidP="00184039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FD61B9C" w14:textId="77777777" w:rsidR="00184039" w:rsidRPr="00E92DEC" w:rsidRDefault="00184039" w:rsidP="00184039">
      <w:pPr>
        <w:jc w:val="center"/>
        <w:rPr>
          <w:b/>
          <w:bCs/>
          <w:u w:val="single"/>
        </w:rPr>
      </w:pPr>
    </w:p>
    <w:p w14:paraId="03EE210B" w14:textId="77777777" w:rsidR="00184039" w:rsidRPr="00E92DEC" w:rsidRDefault="00184039" w:rsidP="00184039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12DD7D45" w14:textId="514660F3" w:rsidR="00184039" w:rsidRPr="00E92DEC" w:rsidRDefault="00184039" w:rsidP="00184039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28 March 2019</w:t>
      </w:r>
      <w:r w:rsidRPr="00E92DEC">
        <w:rPr>
          <w:b/>
          <w:bCs/>
          <w:u w:val="single"/>
        </w:rPr>
        <w:t xml:space="preserve"> in </w:t>
      </w:r>
      <w:r>
        <w:rPr>
          <w:b/>
          <w:bCs/>
          <w:u w:val="single"/>
        </w:rPr>
        <w:t xml:space="preserve">Cwm </w:t>
      </w:r>
      <w:r w:rsidR="007A0594">
        <w:rPr>
          <w:b/>
          <w:bCs/>
          <w:u w:val="single"/>
        </w:rPr>
        <w:t xml:space="preserve">Llanllugan </w:t>
      </w:r>
      <w:r>
        <w:rPr>
          <w:b/>
          <w:bCs/>
          <w:u w:val="single"/>
        </w:rPr>
        <w:t>Community Centre</w:t>
      </w:r>
      <w:r w:rsidRPr="00E92DEC">
        <w:rPr>
          <w:b/>
          <w:bCs/>
          <w:u w:val="single"/>
        </w:rPr>
        <w:t xml:space="preserve"> at 7.30pm  </w:t>
      </w:r>
    </w:p>
    <w:p w14:paraId="561B8CB8" w14:textId="7B5A8BC1" w:rsidR="00184039" w:rsidRPr="00E92DEC" w:rsidRDefault="00184039" w:rsidP="00184039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/>
          <w:bCs/>
        </w:rPr>
        <w:t xml:space="preserve"> </w:t>
      </w:r>
      <w:r w:rsidRPr="00184039">
        <w:rPr>
          <w:bCs/>
        </w:rPr>
        <w:t xml:space="preserve">(Chair), </w:t>
      </w:r>
      <w:r>
        <w:rPr>
          <w:bCs/>
        </w:rPr>
        <w:t>Booth</w:t>
      </w:r>
      <w:r w:rsidRPr="00E92DEC">
        <w:rPr>
          <w:bCs/>
        </w:rPr>
        <w:t>,</w:t>
      </w:r>
      <w:r w:rsidRPr="00E92DEC">
        <w:rPr>
          <w:b/>
          <w:bCs/>
        </w:rPr>
        <w:t xml:space="preserve"> </w:t>
      </w:r>
      <w:r>
        <w:t>Gethin,</w:t>
      </w:r>
      <w:r w:rsidRPr="00E92DEC">
        <w:t xml:space="preserve"> Owen, </w:t>
      </w:r>
      <w:r>
        <w:t xml:space="preserve">Francis, Hawtin, </w:t>
      </w:r>
      <w:r w:rsidRPr="00E92DEC">
        <w:t>Davies</w:t>
      </w:r>
      <w:r>
        <w:t xml:space="preserve">, County Cllr Heulwen Hulme and the </w:t>
      </w:r>
      <w:r w:rsidRPr="00E92DEC">
        <w:t>Clerk Sarah Yeomans.</w:t>
      </w:r>
    </w:p>
    <w:p w14:paraId="79F241B6" w14:textId="77777777" w:rsidR="00184039" w:rsidRPr="00E92DEC" w:rsidRDefault="00184039" w:rsidP="00184039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5DCFDF46" w14:textId="19635FC1" w:rsidR="00184039" w:rsidRPr="00E92DEC" w:rsidRDefault="00184039" w:rsidP="00184039">
      <w:pPr>
        <w:ind w:firstLine="720"/>
        <w:rPr>
          <w:lang w:val="en-GB"/>
        </w:rPr>
      </w:pPr>
      <w:r>
        <w:rPr>
          <w:lang w:val="en-GB"/>
        </w:rPr>
        <w:t>Cllr</w:t>
      </w:r>
      <w:r w:rsidR="006C5EEE">
        <w:rPr>
          <w:lang w:val="en-GB"/>
        </w:rPr>
        <w:t xml:space="preserve"> Hill</w:t>
      </w:r>
    </w:p>
    <w:p w14:paraId="0AB55986" w14:textId="77777777" w:rsidR="00184039" w:rsidRPr="00E92DEC" w:rsidRDefault="00184039" w:rsidP="00184039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6A381C07" w14:textId="77777777" w:rsidR="00184039" w:rsidRPr="00E92DEC" w:rsidRDefault="00184039" w:rsidP="00184039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  <w:r w:rsidRPr="00E92DEC">
        <w:rPr>
          <w:lang w:val="en-GB"/>
        </w:rPr>
        <w:t xml:space="preserve"> </w:t>
      </w:r>
    </w:p>
    <w:p w14:paraId="05983B26" w14:textId="50E2463F" w:rsidR="00184039" w:rsidRPr="00E92DEC" w:rsidRDefault="00184039" w:rsidP="00184039">
      <w:pPr>
        <w:rPr>
          <w:b/>
          <w:lang w:val="en-GB"/>
        </w:rPr>
      </w:pPr>
      <w:r>
        <w:rPr>
          <w:b/>
          <w:lang w:val="en-GB"/>
        </w:rPr>
        <w:t>3</w:t>
      </w:r>
      <w:r w:rsidRPr="00E92DEC">
        <w:rPr>
          <w:b/>
          <w:lang w:val="en-GB"/>
        </w:rPr>
        <w:t xml:space="preserve">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Minutes of </w:t>
      </w:r>
      <w:r w:rsidR="006C5EEE">
        <w:rPr>
          <w:b/>
          <w:u w:val="single"/>
          <w:lang w:val="en-GB"/>
        </w:rPr>
        <w:t>February</w:t>
      </w:r>
      <w:r>
        <w:rPr>
          <w:b/>
          <w:u w:val="single"/>
          <w:lang w:val="en-GB"/>
        </w:rPr>
        <w:t>’s</w:t>
      </w:r>
      <w:r w:rsidRPr="00E92DEC">
        <w:rPr>
          <w:b/>
          <w:u w:val="single"/>
          <w:lang w:val="en-GB"/>
        </w:rPr>
        <w:t xml:space="preserve"> Meeting</w:t>
      </w:r>
      <w:r w:rsidRPr="00E92DEC">
        <w:rPr>
          <w:b/>
          <w:lang w:val="en-GB"/>
        </w:rPr>
        <w:t xml:space="preserve">  </w:t>
      </w:r>
    </w:p>
    <w:p w14:paraId="3C21C4EC" w14:textId="26DCC0A0" w:rsidR="00184039" w:rsidRPr="00E92DEC" w:rsidRDefault="00184039" w:rsidP="00184039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 w:rsidR="006C5EEE">
        <w:rPr>
          <w:lang w:val="en-GB"/>
        </w:rPr>
        <w:t>February</w:t>
      </w:r>
      <w:r>
        <w:rPr>
          <w:lang w:val="en-GB"/>
        </w:rPr>
        <w:t>’s</w:t>
      </w:r>
      <w:r w:rsidRPr="00E92DEC">
        <w:rPr>
          <w:lang w:val="en-GB"/>
        </w:rPr>
        <w:t xml:space="preserve"> meeting were taken as read and accepted as a true </w:t>
      </w:r>
    </w:p>
    <w:p w14:paraId="768C5A56" w14:textId="64B5D2B9" w:rsidR="00184039" w:rsidRPr="00E92DEC" w:rsidRDefault="00184039" w:rsidP="00184039">
      <w:pPr>
        <w:rPr>
          <w:lang w:val="en-GB"/>
        </w:rPr>
      </w:pPr>
      <w:r w:rsidRPr="00E92DEC">
        <w:rPr>
          <w:lang w:val="en-GB"/>
        </w:rPr>
        <w:tab/>
        <w:t xml:space="preserve">record.  Proposed Cllr Owen and seconded Cllr </w:t>
      </w:r>
      <w:r w:rsidR="006C5EEE">
        <w:rPr>
          <w:lang w:val="en-GB"/>
        </w:rPr>
        <w:t>Booth</w:t>
      </w:r>
      <w:r w:rsidRPr="00E92DEC">
        <w:rPr>
          <w:lang w:val="en-GB"/>
        </w:rPr>
        <w:t>.</w:t>
      </w:r>
    </w:p>
    <w:p w14:paraId="728F1ED5" w14:textId="6D61488E" w:rsidR="00184039" w:rsidRPr="006945C8" w:rsidRDefault="00184039" w:rsidP="006945C8">
      <w:pPr>
        <w:rPr>
          <w:i/>
          <w:iCs/>
          <w:color w:val="4472C4" w:themeColor="accent1"/>
        </w:rPr>
      </w:pPr>
      <w:r>
        <w:rPr>
          <w:b/>
          <w:lang w:val="en-GB"/>
        </w:rPr>
        <w:t>4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Matters Arising from the Minutes</w:t>
      </w:r>
    </w:p>
    <w:p w14:paraId="121F6C1D" w14:textId="5ED79FC4" w:rsidR="00E66760" w:rsidRPr="00500417" w:rsidRDefault="00184039" w:rsidP="00500417">
      <w:pPr>
        <w:rPr>
          <w:lang w:val="en-GB"/>
        </w:rPr>
      </w:pPr>
      <w:r>
        <w:rPr>
          <w:lang w:val="en-GB"/>
        </w:rPr>
        <w:tab/>
      </w:r>
      <w:r w:rsidR="00500417">
        <w:rPr>
          <w:lang w:val="en-GB"/>
        </w:rPr>
        <w:t>There were no matters arising</w:t>
      </w:r>
    </w:p>
    <w:p w14:paraId="2CC096FC" w14:textId="77777777" w:rsidR="00184039" w:rsidRPr="00E92DEC" w:rsidRDefault="00184039" w:rsidP="00184039">
      <w:pPr>
        <w:rPr>
          <w:lang w:val="en-GB"/>
        </w:rPr>
      </w:pPr>
      <w:r w:rsidRPr="00E92DEC">
        <w:rPr>
          <w:lang w:val="en-GB"/>
        </w:rPr>
        <w:tab/>
      </w:r>
    </w:p>
    <w:p w14:paraId="736D03B5" w14:textId="77777777" w:rsidR="00184039" w:rsidRDefault="00184039" w:rsidP="00184039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Planning</w:t>
      </w:r>
    </w:p>
    <w:p w14:paraId="38341F81" w14:textId="09993E36" w:rsidR="00184039" w:rsidRDefault="00184039" w:rsidP="00184039">
      <w:pPr>
        <w:rPr>
          <w:lang w:val="en-GB"/>
        </w:rPr>
      </w:pPr>
      <w:r>
        <w:rPr>
          <w:b/>
          <w:lang w:val="en-GB"/>
        </w:rPr>
        <w:tab/>
      </w:r>
      <w:r w:rsidRPr="003052DF">
        <w:rPr>
          <w:lang w:val="en-GB"/>
        </w:rPr>
        <w:t>There were no new planning applications</w:t>
      </w:r>
      <w:r>
        <w:rPr>
          <w:lang w:val="en-GB"/>
        </w:rPr>
        <w:t xml:space="preserve"> to consider</w:t>
      </w:r>
      <w:r w:rsidR="000B5617">
        <w:rPr>
          <w:lang w:val="en-GB"/>
        </w:rPr>
        <w:t xml:space="preserve"> </w:t>
      </w:r>
      <w:r w:rsidR="006A6B9C">
        <w:rPr>
          <w:lang w:val="en-GB"/>
        </w:rPr>
        <w:t xml:space="preserve">but County Cllr Hulme </w:t>
      </w:r>
    </w:p>
    <w:p w14:paraId="56F458BC" w14:textId="6676A3FF" w:rsidR="006A6B9C" w:rsidRPr="003052DF" w:rsidRDefault="006A6B9C" w:rsidP="00184039">
      <w:pPr>
        <w:rPr>
          <w:lang w:val="en-GB"/>
        </w:rPr>
      </w:pPr>
      <w:r>
        <w:rPr>
          <w:lang w:val="en-GB"/>
        </w:rPr>
        <w:tab/>
        <w:t>gave an update on recent applications.</w:t>
      </w:r>
    </w:p>
    <w:p w14:paraId="42A96F4E" w14:textId="77777777" w:rsidR="00184039" w:rsidRPr="0049390F" w:rsidRDefault="00184039" w:rsidP="00184039">
      <w:r>
        <w:tab/>
        <w:t xml:space="preserve">  </w:t>
      </w:r>
    </w:p>
    <w:p w14:paraId="791FDC33" w14:textId="77777777" w:rsidR="00184039" w:rsidRPr="00E92DEC" w:rsidRDefault="00184039" w:rsidP="00184039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564F7AB3" w14:textId="46E627D7" w:rsidR="00184039" w:rsidRPr="00E92DEC" w:rsidRDefault="00184039" w:rsidP="00184039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8760F4">
        <w:rPr>
          <w:b/>
          <w:u w:val="single"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B31B53">
        <w:rPr>
          <w:lang w:val="en-GB"/>
        </w:rPr>
        <w:t>1050.15</w:t>
      </w:r>
      <w:r w:rsidRPr="00E92DEC">
        <w:rPr>
          <w:lang w:val="en-GB"/>
        </w:rPr>
        <w:t xml:space="preserve"> and the deposit </w:t>
      </w:r>
    </w:p>
    <w:p w14:paraId="42230DB4" w14:textId="671E29D6" w:rsidR="00184039" w:rsidRDefault="00184039" w:rsidP="00184039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521.09</w:t>
      </w:r>
      <w:r w:rsidRPr="00E92DEC">
        <w:rPr>
          <w:lang w:val="en-GB"/>
        </w:rPr>
        <w:t>. The Clerk gave an update on the current budget situation</w:t>
      </w:r>
      <w:r w:rsidR="00C251DE">
        <w:rPr>
          <w:lang w:val="en-GB"/>
        </w:rPr>
        <w:t xml:space="preserve"> and t</w:t>
      </w:r>
      <w:r>
        <w:rPr>
          <w:lang w:val="en-GB"/>
        </w:rPr>
        <w:t xml:space="preserve">he </w:t>
      </w:r>
      <w:r w:rsidR="00B31B53">
        <w:rPr>
          <w:lang w:val="en-GB"/>
        </w:rPr>
        <w:t>March</w:t>
      </w:r>
      <w:r>
        <w:rPr>
          <w:lang w:val="en-GB"/>
        </w:rPr>
        <w:t xml:space="preserve"> bank statement w</w:t>
      </w:r>
      <w:r w:rsidR="00B31B53">
        <w:rPr>
          <w:lang w:val="en-GB"/>
        </w:rPr>
        <w:t>as</w:t>
      </w:r>
      <w:r>
        <w:rPr>
          <w:lang w:val="en-GB"/>
        </w:rPr>
        <w:t xml:space="preserve"> circulated</w:t>
      </w:r>
      <w:r w:rsidRPr="00E92DEC">
        <w:rPr>
          <w:lang w:val="en-GB"/>
        </w:rPr>
        <w:t>.</w:t>
      </w:r>
    </w:p>
    <w:p w14:paraId="4B5D53B2" w14:textId="62F51E98" w:rsidR="00E2739C" w:rsidRPr="00B42A95" w:rsidRDefault="00E2739C" w:rsidP="00184039">
      <w:pPr>
        <w:ind w:left="720"/>
        <w:rPr>
          <w:lang w:val="en-GB"/>
        </w:rPr>
      </w:pPr>
      <w:r>
        <w:rPr>
          <w:lang w:val="en-GB"/>
        </w:rPr>
        <w:t xml:space="preserve">b)  </w:t>
      </w:r>
      <w:r w:rsidR="00B42A95" w:rsidRPr="00B42A95">
        <w:rPr>
          <w:b/>
          <w:u w:val="single"/>
          <w:lang w:val="en-GB"/>
        </w:rPr>
        <w:t>Internal Auditor</w:t>
      </w:r>
      <w:r w:rsidR="00B42A95">
        <w:rPr>
          <w:lang w:val="en-GB"/>
        </w:rPr>
        <w:t xml:space="preserve"> – The Council agreed to ask Mrs Beryl Foulkes </w:t>
      </w:r>
      <w:r w:rsidR="000E6BF3">
        <w:rPr>
          <w:lang w:val="en-GB"/>
        </w:rPr>
        <w:t>if she would undertake the internal audit for the previous year.</w:t>
      </w:r>
    </w:p>
    <w:p w14:paraId="53B2D41B" w14:textId="726D7904" w:rsidR="00184039" w:rsidRDefault="00184039" w:rsidP="00184039">
      <w:pPr>
        <w:rPr>
          <w:lang w:val="en-GB"/>
        </w:rPr>
      </w:pPr>
      <w:r>
        <w:rPr>
          <w:lang w:val="en-GB"/>
        </w:rPr>
        <w:tab/>
      </w:r>
    </w:p>
    <w:p w14:paraId="0E7FE4C8" w14:textId="70A3A1A8" w:rsidR="00184039" w:rsidRDefault="00184039" w:rsidP="00184039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507D8E36" w14:textId="08F0E95C" w:rsidR="000E6BF3" w:rsidRDefault="00F53AE8" w:rsidP="00D43BD9">
      <w:pPr>
        <w:ind w:left="720"/>
        <w:rPr>
          <w:lang w:val="en-GB"/>
        </w:rPr>
      </w:pPr>
      <w:r>
        <w:rPr>
          <w:lang w:val="en-GB"/>
        </w:rPr>
        <w:t xml:space="preserve">Pot holes by </w:t>
      </w:r>
      <w:proofErr w:type="spellStart"/>
      <w:r>
        <w:rPr>
          <w:lang w:val="en-GB"/>
        </w:rPr>
        <w:t>Maes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Coed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Tyn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Coed</w:t>
      </w:r>
      <w:proofErr w:type="spellEnd"/>
      <w:r w:rsidR="00D43BD9">
        <w:rPr>
          <w:lang w:val="en-GB"/>
        </w:rPr>
        <w:t xml:space="preserve"> in Cefn Coch and one by Llwyn </w:t>
      </w:r>
      <w:proofErr w:type="spellStart"/>
      <w:r w:rsidR="00D43BD9">
        <w:rPr>
          <w:lang w:val="en-GB"/>
        </w:rPr>
        <w:t>Celyn</w:t>
      </w:r>
      <w:proofErr w:type="spellEnd"/>
      <w:r w:rsidR="00D43BD9">
        <w:rPr>
          <w:lang w:val="en-GB"/>
        </w:rPr>
        <w:t xml:space="preserve"> caravan park entrance in Adfa</w:t>
      </w:r>
      <w:r w:rsidR="00E65B9C">
        <w:rPr>
          <w:lang w:val="en-GB"/>
        </w:rPr>
        <w:t xml:space="preserve"> </w:t>
      </w:r>
      <w:r>
        <w:rPr>
          <w:lang w:val="en-GB"/>
        </w:rPr>
        <w:t>would be reported</w:t>
      </w:r>
      <w:r w:rsidR="00E65B9C">
        <w:rPr>
          <w:lang w:val="en-GB"/>
        </w:rPr>
        <w:t>.</w:t>
      </w:r>
    </w:p>
    <w:p w14:paraId="1D35147D" w14:textId="020CE7BB" w:rsidR="00F94C9E" w:rsidRPr="00F40668" w:rsidRDefault="005F5F2A" w:rsidP="00D43BD9">
      <w:pPr>
        <w:ind w:left="720"/>
        <w:rPr>
          <w:lang w:val="en-GB"/>
        </w:rPr>
      </w:pPr>
      <w:r w:rsidRPr="00F94C9E">
        <w:rPr>
          <w:b/>
          <w:u w:val="single"/>
          <w:lang w:val="en-GB"/>
        </w:rPr>
        <w:t>Recycling</w:t>
      </w:r>
      <w:r>
        <w:rPr>
          <w:b/>
          <w:u w:val="single"/>
          <w:lang w:val="en-GB"/>
        </w:rPr>
        <w:t xml:space="preserve"> </w:t>
      </w:r>
      <w:r>
        <w:rPr>
          <w:lang w:val="en-GB"/>
        </w:rPr>
        <w:t>-</w:t>
      </w:r>
      <w:r w:rsidR="00F40668">
        <w:rPr>
          <w:lang w:val="en-GB"/>
        </w:rPr>
        <w:t xml:space="preserve"> County Cllr Hulme reported that the current green waste bin</w:t>
      </w:r>
      <w:r w:rsidR="007938F7">
        <w:rPr>
          <w:lang w:val="en-GB"/>
        </w:rPr>
        <w:t xml:space="preserve"> in Adfa would be removed </w:t>
      </w:r>
      <w:r w:rsidR="00514BAF">
        <w:rPr>
          <w:lang w:val="en-GB"/>
        </w:rPr>
        <w:t xml:space="preserve">soon </w:t>
      </w:r>
      <w:r w:rsidR="007938F7">
        <w:rPr>
          <w:lang w:val="en-GB"/>
        </w:rPr>
        <w:t xml:space="preserve">and </w:t>
      </w:r>
      <w:r w:rsidR="00514BAF">
        <w:rPr>
          <w:lang w:val="en-GB"/>
        </w:rPr>
        <w:t xml:space="preserve">be </w:t>
      </w:r>
      <w:r w:rsidR="007938F7">
        <w:rPr>
          <w:lang w:val="en-GB"/>
        </w:rPr>
        <w:t xml:space="preserve">replaced </w:t>
      </w:r>
      <w:r w:rsidR="00514BAF">
        <w:rPr>
          <w:lang w:val="en-GB"/>
        </w:rPr>
        <w:t>by</w:t>
      </w:r>
      <w:r w:rsidR="007938F7">
        <w:rPr>
          <w:lang w:val="en-GB"/>
        </w:rPr>
        <w:t xml:space="preserve"> fortnightly </w:t>
      </w:r>
      <w:r w:rsidR="000967E2">
        <w:rPr>
          <w:lang w:val="en-GB"/>
        </w:rPr>
        <w:t xml:space="preserve">doorstep </w:t>
      </w:r>
      <w:r w:rsidR="007938F7">
        <w:rPr>
          <w:lang w:val="en-GB"/>
        </w:rPr>
        <w:t>collections</w:t>
      </w:r>
      <w:r w:rsidR="000967E2">
        <w:rPr>
          <w:lang w:val="en-GB"/>
        </w:rPr>
        <w:t xml:space="preserve">. </w:t>
      </w:r>
      <w:r w:rsidR="00514BAF">
        <w:rPr>
          <w:lang w:val="en-GB"/>
        </w:rPr>
        <w:t>These c</w:t>
      </w:r>
      <w:r w:rsidR="000967E2">
        <w:rPr>
          <w:lang w:val="en-GB"/>
        </w:rPr>
        <w:t>ollections would need to be paid for.</w:t>
      </w:r>
    </w:p>
    <w:p w14:paraId="6F20EF6A" w14:textId="6299C84F" w:rsidR="00184039" w:rsidRPr="002451C5" w:rsidRDefault="00184039" w:rsidP="00184039">
      <w:r>
        <w:tab/>
        <w:t xml:space="preserve"> </w:t>
      </w:r>
    </w:p>
    <w:p w14:paraId="5D8DAA05" w14:textId="77777777" w:rsidR="00184039" w:rsidRPr="00E92DEC" w:rsidRDefault="00184039" w:rsidP="00184039">
      <w:pPr>
        <w:rPr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5723EFB3" w14:textId="683F82F3" w:rsidR="00184039" w:rsidRDefault="007165AD" w:rsidP="00184039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14:paraId="73C5C24F" w14:textId="77777777" w:rsidR="007165AD" w:rsidRDefault="007165AD" w:rsidP="00184039">
      <w:pPr>
        <w:ind w:left="720"/>
        <w:rPr>
          <w:lang w:val="en-GB"/>
        </w:rPr>
      </w:pPr>
    </w:p>
    <w:p w14:paraId="18AF826B" w14:textId="77777777" w:rsidR="00184039" w:rsidRDefault="00184039" w:rsidP="00184039">
      <w:pPr>
        <w:rPr>
          <w:lang w:val="en-GB"/>
        </w:rPr>
      </w:pPr>
      <w:r w:rsidRPr="006B4915">
        <w:rPr>
          <w:b/>
          <w:lang w:val="en-GB"/>
        </w:rPr>
        <w:t>9.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202AF4ED" w14:textId="77777777" w:rsidR="00184039" w:rsidRDefault="00184039" w:rsidP="00184039">
      <w:pPr>
        <w:ind w:left="720"/>
        <w:rPr>
          <w:lang w:val="en-GB"/>
        </w:rPr>
      </w:pPr>
      <w:r>
        <w:rPr>
          <w:lang w:val="en-GB"/>
        </w:rPr>
        <w:t>There was nothing to report.</w:t>
      </w:r>
    </w:p>
    <w:p w14:paraId="2B02E876" w14:textId="77777777" w:rsidR="00184039" w:rsidRPr="00E92DEC" w:rsidRDefault="00184039" w:rsidP="00184039">
      <w:pPr>
        <w:rPr>
          <w:b/>
          <w:lang w:val="en-GB"/>
        </w:rPr>
      </w:pPr>
    </w:p>
    <w:p w14:paraId="299CD1D5" w14:textId="77777777" w:rsidR="00184039" w:rsidRPr="00E92DEC" w:rsidRDefault="00184039" w:rsidP="00184039">
      <w:pPr>
        <w:rPr>
          <w:b/>
          <w:lang w:val="en-GB"/>
        </w:rPr>
      </w:pPr>
      <w:r>
        <w:rPr>
          <w:b/>
          <w:lang w:val="en-GB"/>
        </w:rPr>
        <w:t>10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2CF06739" w14:textId="658707E0" w:rsidR="00184039" w:rsidRDefault="00184039" w:rsidP="007459FB">
      <w:pPr>
        <w:ind w:left="720"/>
      </w:pPr>
      <w:r w:rsidRPr="00E92DEC">
        <w:t xml:space="preserve">a) </w:t>
      </w:r>
      <w:r w:rsidR="007459FB">
        <w:t xml:space="preserve">An email had </w:t>
      </w:r>
      <w:r w:rsidR="00903BB7">
        <w:t xml:space="preserve">been sent by a member of the community asking whether assistance </w:t>
      </w:r>
      <w:r w:rsidR="006B152C">
        <w:t>could</w:t>
      </w:r>
      <w:r w:rsidR="00903BB7">
        <w:t xml:space="preserve"> be </w:t>
      </w:r>
      <w:r w:rsidR="00312D6A">
        <w:t xml:space="preserve">given to help re-locate </w:t>
      </w:r>
      <w:r w:rsidR="0010672D">
        <w:t xml:space="preserve">street lighting in Cefn Coch.  After much discussion it was decided that this was </w:t>
      </w:r>
      <w:r w:rsidR="006B152C">
        <w:t>outside</w:t>
      </w:r>
      <w:r w:rsidR="0010672D">
        <w:t xml:space="preserve"> the scope</w:t>
      </w:r>
      <w:r w:rsidR="006B152C">
        <w:t xml:space="preserve"> of both the Council and the Trust Fund.</w:t>
      </w:r>
    </w:p>
    <w:p w14:paraId="0845FE16" w14:textId="7BA1040B" w:rsidR="00DB06A4" w:rsidRDefault="00DA6B6E" w:rsidP="007459FB">
      <w:pPr>
        <w:ind w:left="720"/>
      </w:pPr>
      <w:r>
        <w:t>b) County Cllr Hulme explained some of the points made in her March Monthly Report</w:t>
      </w:r>
      <w:r w:rsidR="00387669">
        <w:t>.</w:t>
      </w:r>
    </w:p>
    <w:p w14:paraId="6B250DE8" w14:textId="656D6A49" w:rsidR="00C06CA3" w:rsidRDefault="00C06CA3" w:rsidP="007459FB">
      <w:pPr>
        <w:ind w:left="720"/>
      </w:pPr>
      <w:r>
        <w:t xml:space="preserve">c) Review of the </w:t>
      </w:r>
      <w:r w:rsidR="004352A1">
        <w:t>e</w:t>
      </w:r>
      <w:r>
        <w:t xml:space="preserve">lectoral </w:t>
      </w:r>
      <w:r w:rsidR="004352A1">
        <w:t xml:space="preserve">arrangements for the County of Powys – </w:t>
      </w:r>
      <w:proofErr w:type="spellStart"/>
      <w:r w:rsidR="004352A1">
        <w:t>Rhiwcynon</w:t>
      </w:r>
      <w:proofErr w:type="spellEnd"/>
      <w:r w:rsidR="004352A1">
        <w:t xml:space="preserve"> to remain the same.</w:t>
      </w:r>
    </w:p>
    <w:p w14:paraId="31935773" w14:textId="72746E27" w:rsidR="00957803" w:rsidRDefault="00957803" w:rsidP="007459FB">
      <w:pPr>
        <w:ind w:left="720"/>
      </w:pPr>
      <w:r>
        <w:t>d) Information about the Merchant Navy day.</w:t>
      </w:r>
    </w:p>
    <w:p w14:paraId="1DB4C189" w14:textId="77777777" w:rsidR="00184039" w:rsidRPr="00E92DEC" w:rsidRDefault="00184039" w:rsidP="00184039">
      <w:pPr>
        <w:ind w:left="720"/>
      </w:pPr>
    </w:p>
    <w:p w14:paraId="0FD425E9" w14:textId="5F085A9F" w:rsidR="001A4E6D" w:rsidRDefault="0066481B" w:rsidP="00184039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11.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Adoption of BT Phone Box in Cefn Coch</w:t>
      </w:r>
      <w:bookmarkStart w:id="0" w:name="_GoBack"/>
      <w:bookmarkEnd w:id="0"/>
    </w:p>
    <w:p w14:paraId="5E897B2C" w14:textId="7CAC5DC0" w:rsidR="0066481B" w:rsidRDefault="0066481B" w:rsidP="00184039">
      <w:pPr>
        <w:rPr>
          <w:lang w:val="en-GB"/>
        </w:rPr>
      </w:pPr>
      <w:r>
        <w:rPr>
          <w:lang w:val="en-GB"/>
        </w:rPr>
        <w:tab/>
        <w:t xml:space="preserve">The Cefn Coch and Adfa Defib </w:t>
      </w:r>
      <w:r w:rsidR="00914708">
        <w:rPr>
          <w:lang w:val="en-GB"/>
        </w:rPr>
        <w:t xml:space="preserve">group had purchased the BT box in Cefn Coch </w:t>
      </w:r>
    </w:p>
    <w:p w14:paraId="7B9587C2" w14:textId="167D3A02" w:rsidR="00914708" w:rsidRDefault="00914708" w:rsidP="00184039">
      <w:pPr>
        <w:rPr>
          <w:lang w:val="en-GB"/>
        </w:rPr>
      </w:pPr>
      <w:r>
        <w:rPr>
          <w:lang w:val="en-GB"/>
        </w:rPr>
        <w:tab/>
      </w:r>
      <w:r w:rsidR="004C43EC">
        <w:rPr>
          <w:lang w:val="en-GB"/>
        </w:rPr>
        <w:t>v</w:t>
      </w:r>
      <w:r>
        <w:rPr>
          <w:lang w:val="en-GB"/>
        </w:rPr>
        <w:t>illage to house the defibrillator</w:t>
      </w:r>
      <w:r w:rsidR="00005EC2">
        <w:rPr>
          <w:lang w:val="en-GB"/>
        </w:rPr>
        <w:t xml:space="preserve"> in</w:t>
      </w:r>
      <w:r w:rsidR="004C43EC">
        <w:rPr>
          <w:lang w:val="en-GB"/>
        </w:rPr>
        <w:t xml:space="preserve">.  The group had asked the Council if they </w:t>
      </w:r>
    </w:p>
    <w:p w14:paraId="315C4456" w14:textId="77777777" w:rsidR="00005EC2" w:rsidRDefault="004C43EC" w:rsidP="00184039">
      <w:pPr>
        <w:rPr>
          <w:lang w:val="en-GB"/>
        </w:rPr>
      </w:pPr>
      <w:r>
        <w:rPr>
          <w:lang w:val="en-GB"/>
        </w:rPr>
        <w:tab/>
        <w:t xml:space="preserve">would take over responsibility for the Box and the Councillors agreed to do </w:t>
      </w:r>
    </w:p>
    <w:p w14:paraId="59BD2546" w14:textId="6D33C113" w:rsidR="004C43EC" w:rsidRPr="0066481B" w:rsidRDefault="004C43EC" w:rsidP="00005EC2">
      <w:pPr>
        <w:ind w:firstLine="720"/>
        <w:rPr>
          <w:lang w:val="en-GB"/>
        </w:rPr>
      </w:pPr>
      <w:r>
        <w:rPr>
          <w:lang w:val="en-GB"/>
        </w:rPr>
        <w:t>this</w:t>
      </w:r>
      <w:r w:rsidR="00005EC2">
        <w:rPr>
          <w:lang w:val="en-GB"/>
        </w:rPr>
        <w:t>.  The Clerk would add the Box to the Asset register.</w:t>
      </w:r>
    </w:p>
    <w:p w14:paraId="36DBD11B" w14:textId="77777777" w:rsidR="001A4E6D" w:rsidRDefault="001A4E6D" w:rsidP="00184039">
      <w:pPr>
        <w:rPr>
          <w:b/>
          <w:lang w:val="en-GB"/>
        </w:rPr>
      </w:pPr>
    </w:p>
    <w:p w14:paraId="3A7177B7" w14:textId="42A99BC1" w:rsidR="00184039" w:rsidRPr="00E92DEC" w:rsidRDefault="00184039" w:rsidP="00184039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005EC2">
        <w:rPr>
          <w:b/>
          <w:lang w:val="en-GB"/>
        </w:rPr>
        <w:t>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2E0A843E" w14:textId="5D23E452" w:rsidR="00184039" w:rsidRDefault="00184039" w:rsidP="00184039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 required</w:t>
      </w:r>
      <w:r w:rsidR="005C18F5">
        <w:rPr>
          <w:lang w:val="en-GB"/>
        </w:rPr>
        <w:t xml:space="preserve">.  The current letter was </w:t>
      </w:r>
      <w:r w:rsidR="00CC034B">
        <w:rPr>
          <w:lang w:val="en-GB"/>
        </w:rPr>
        <w:t>considered</w:t>
      </w:r>
      <w:r w:rsidR="005C18F5">
        <w:rPr>
          <w:lang w:val="en-GB"/>
        </w:rPr>
        <w:t xml:space="preserve"> and a few changes suggested.</w:t>
      </w:r>
    </w:p>
    <w:p w14:paraId="6480136A" w14:textId="77777777" w:rsidR="00184039" w:rsidRPr="00E92DEC" w:rsidRDefault="00184039" w:rsidP="00184039">
      <w:pPr>
        <w:rPr>
          <w:lang w:val="en-GB"/>
        </w:rPr>
      </w:pPr>
    </w:p>
    <w:p w14:paraId="2075C1FF" w14:textId="62B0E9BB" w:rsidR="00184039" w:rsidRDefault="00184039" w:rsidP="00184039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005EC2">
        <w:rPr>
          <w:b/>
          <w:lang w:val="en-GB"/>
        </w:rPr>
        <w:t>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60A00A1C" w14:textId="7E498A37" w:rsidR="00184039" w:rsidRDefault="00184039" w:rsidP="00184039">
      <w:pPr>
        <w:rPr>
          <w:lang w:val="en-GB"/>
        </w:rPr>
      </w:pPr>
      <w:r>
        <w:rPr>
          <w:lang w:val="en-GB"/>
        </w:rPr>
        <w:tab/>
      </w:r>
      <w:r w:rsidR="005C18F5">
        <w:rPr>
          <w:lang w:val="en-GB"/>
        </w:rPr>
        <w:t>None</w:t>
      </w:r>
    </w:p>
    <w:p w14:paraId="76B0B008" w14:textId="77777777" w:rsidR="00184039" w:rsidRPr="00E92DEC" w:rsidRDefault="00184039" w:rsidP="00184039">
      <w:pPr>
        <w:rPr>
          <w:lang w:val="en-GB"/>
        </w:rPr>
      </w:pPr>
    </w:p>
    <w:p w14:paraId="735E1744" w14:textId="7B79610B" w:rsidR="00184039" w:rsidRPr="00E92DEC" w:rsidRDefault="00184039" w:rsidP="00184039">
      <w:pPr>
        <w:rPr>
          <w:b/>
        </w:rPr>
      </w:pPr>
      <w:r>
        <w:rPr>
          <w:b/>
          <w:lang w:val="en-GB"/>
        </w:rPr>
        <w:t>1</w:t>
      </w:r>
      <w:r w:rsidR="00005EC2">
        <w:rPr>
          <w:b/>
          <w:lang w:val="en-GB"/>
        </w:rPr>
        <w:t>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7BAF8F59" w14:textId="329E52AE" w:rsidR="00184039" w:rsidRPr="00E92DEC" w:rsidRDefault="00184039" w:rsidP="00184039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="005C18F5">
        <w:rPr>
          <w:b/>
          <w:lang w:val="en-GB"/>
        </w:rPr>
        <w:t>25 April</w:t>
      </w:r>
      <w:r>
        <w:rPr>
          <w:b/>
          <w:lang w:val="en-GB"/>
        </w:rPr>
        <w:t xml:space="preserve"> 2019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5C18F5">
        <w:rPr>
          <w:lang w:val="en-GB"/>
        </w:rPr>
        <w:t>Adfa Village Hall</w:t>
      </w:r>
      <w:r>
        <w:rPr>
          <w:lang w:val="en-GB"/>
        </w:rPr>
        <w:t>.</w:t>
      </w:r>
    </w:p>
    <w:p w14:paraId="191B4F15" w14:textId="77777777" w:rsidR="00184039" w:rsidRDefault="00184039" w:rsidP="00184039">
      <w:pPr>
        <w:rPr>
          <w:lang w:val="en-GB"/>
        </w:rPr>
      </w:pPr>
    </w:p>
    <w:p w14:paraId="47B594F2" w14:textId="09AD13C6" w:rsidR="00184039" w:rsidRPr="00E92DEC" w:rsidRDefault="00184039" w:rsidP="00184039">
      <w:pPr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5C18F5">
        <w:rPr>
          <w:lang w:val="en-GB"/>
        </w:rPr>
        <w:t>3</w:t>
      </w:r>
      <w:r>
        <w:rPr>
          <w:lang w:val="en-GB"/>
        </w:rPr>
        <w:t>0pm</w:t>
      </w:r>
    </w:p>
    <w:p w14:paraId="1C1FEA39" w14:textId="77777777" w:rsidR="00184039" w:rsidRPr="00E92DEC" w:rsidRDefault="00184039" w:rsidP="00184039"/>
    <w:p w14:paraId="0F694C2D" w14:textId="77777777" w:rsidR="00184039" w:rsidRDefault="00184039" w:rsidP="00184039"/>
    <w:p w14:paraId="559C080E" w14:textId="77777777" w:rsidR="00184039" w:rsidRDefault="00184039" w:rsidP="00184039"/>
    <w:p w14:paraId="5DEDD348" w14:textId="77777777" w:rsidR="00184039" w:rsidRDefault="00184039" w:rsidP="00184039">
      <w:r>
        <w:tab/>
        <w:t>`</w:t>
      </w:r>
    </w:p>
    <w:p w14:paraId="7EA876D7" w14:textId="77777777" w:rsidR="00A47562" w:rsidRDefault="00A47562"/>
    <w:sectPr w:rsidR="00A47562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E6024"/>
    <w:multiLevelType w:val="hybridMultilevel"/>
    <w:tmpl w:val="99528DC4"/>
    <w:lvl w:ilvl="0" w:tplc="59D6E31E">
      <w:start w:val="1"/>
      <w:numFmt w:val="lowerRoman"/>
      <w:lvlText w:val="%1)"/>
      <w:lvlJc w:val="left"/>
      <w:pPr>
        <w:ind w:left="17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39"/>
    <w:rsid w:val="00005EC2"/>
    <w:rsid w:val="000967E2"/>
    <w:rsid w:val="000B5617"/>
    <w:rsid w:val="000E6BF3"/>
    <w:rsid w:val="000F02D5"/>
    <w:rsid w:val="0010672D"/>
    <w:rsid w:val="00184039"/>
    <w:rsid w:val="001A4E6D"/>
    <w:rsid w:val="00312D6A"/>
    <w:rsid w:val="00387669"/>
    <w:rsid w:val="003917AA"/>
    <w:rsid w:val="004352A1"/>
    <w:rsid w:val="00475A4D"/>
    <w:rsid w:val="004C43EC"/>
    <w:rsid w:val="00500417"/>
    <w:rsid w:val="00514BAF"/>
    <w:rsid w:val="005C18F5"/>
    <w:rsid w:val="005F5F2A"/>
    <w:rsid w:val="0066481B"/>
    <w:rsid w:val="006945C8"/>
    <w:rsid w:val="006A6B9C"/>
    <w:rsid w:val="006B152C"/>
    <w:rsid w:val="006C5EEE"/>
    <w:rsid w:val="007165AD"/>
    <w:rsid w:val="007459FB"/>
    <w:rsid w:val="007938F7"/>
    <w:rsid w:val="007A0594"/>
    <w:rsid w:val="00903BB7"/>
    <w:rsid w:val="00914708"/>
    <w:rsid w:val="00957803"/>
    <w:rsid w:val="00A47562"/>
    <w:rsid w:val="00B31B53"/>
    <w:rsid w:val="00B42A95"/>
    <w:rsid w:val="00C06CA3"/>
    <w:rsid w:val="00C251DE"/>
    <w:rsid w:val="00CC034B"/>
    <w:rsid w:val="00D43BD9"/>
    <w:rsid w:val="00DA6B6E"/>
    <w:rsid w:val="00DB06A4"/>
    <w:rsid w:val="00E2739C"/>
    <w:rsid w:val="00E65B9C"/>
    <w:rsid w:val="00E66760"/>
    <w:rsid w:val="00F40668"/>
    <w:rsid w:val="00F53AE8"/>
    <w:rsid w:val="00F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0F0A"/>
  <w15:chartTrackingRefBased/>
  <w15:docId w15:val="{6724B169-4428-47C4-8A1D-5BED666B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84039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18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45</cp:revision>
  <dcterms:created xsi:type="dcterms:W3CDTF">2019-03-29T17:48:00Z</dcterms:created>
  <dcterms:modified xsi:type="dcterms:W3CDTF">2019-04-16T13:29:00Z</dcterms:modified>
</cp:coreProperties>
</file>