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AD98D" w14:textId="77777777" w:rsidR="0061133D" w:rsidRPr="00E92DEC" w:rsidRDefault="0061133D" w:rsidP="0061133D">
      <w:pPr>
        <w:pBdr>
          <w:bottom w:val="single" w:sz="12" w:space="10" w:color="auto"/>
        </w:pBdr>
        <w:outlineLvl w:val="0"/>
        <w:rPr>
          <w:rFonts w:ascii="Arial" w:eastAsia="Batang" w:hAnsi="Arial" w:cs="Arial"/>
          <w:b/>
          <w:sz w:val="32"/>
          <w:szCs w:val="32"/>
          <w:lang w:val="en-GB"/>
        </w:rPr>
      </w:pPr>
      <w:r>
        <w:rPr>
          <w:rFonts w:ascii="Arial" w:eastAsia="Batang" w:hAnsi="Arial" w:cs="Arial"/>
          <w:b/>
          <w:sz w:val="32"/>
          <w:szCs w:val="32"/>
          <w:lang w:val="en-GB"/>
        </w:rPr>
        <w:t xml:space="preserve">       </w:t>
      </w:r>
      <w:proofErr w:type="spellStart"/>
      <w:r w:rsidRPr="00E92DEC">
        <w:rPr>
          <w:rFonts w:ascii="Arial" w:eastAsia="Batang" w:hAnsi="Arial" w:cs="Arial"/>
          <w:b/>
          <w:sz w:val="32"/>
          <w:szCs w:val="32"/>
          <w:lang w:val="en-GB"/>
        </w:rPr>
        <w:t>Cyngor</w:t>
      </w:r>
      <w:proofErr w:type="spellEnd"/>
      <w:r w:rsidRPr="00E92DEC">
        <w:rPr>
          <w:rFonts w:ascii="Arial" w:eastAsia="Batang" w:hAnsi="Arial" w:cs="Arial"/>
          <w:b/>
          <w:sz w:val="32"/>
          <w:szCs w:val="32"/>
          <w:lang w:val="en-GB"/>
        </w:rPr>
        <w:t xml:space="preserve"> </w:t>
      </w:r>
      <w:proofErr w:type="spellStart"/>
      <w:r w:rsidRPr="00E92DEC">
        <w:rPr>
          <w:rFonts w:ascii="Arial" w:eastAsia="Batang" w:hAnsi="Arial" w:cs="Arial"/>
          <w:b/>
          <w:sz w:val="32"/>
          <w:szCs w:val="32"/>
          <w:lang w:val="en-GB"/>
        </w:rPr>
        <w:t>Cymuned</w:t>
      </w:r>
      <w:proofErr w:type="spellEnd"/>
      <w:r w:rsidRPr="00E92DEC">
        <w:rPr>
          <w:rFonts w:ascii="Arial" w:eastAsia="Batang" w:hAnsi="Arial" w:cs="Arial"/>
          <w:b/>
          <w:sz w:val="32"/>
          <w:szCs w:val="32"/>
          <w:lang w:val="en-GB"/>
        </w:rPr>
        <w:t xml:space="preserve"> </w:t>
      </w:r>
      <w:proofErr w:type="spellStart"/>
      <w:r w:rsidRPr="00E92DEC">
        <w:rPr>
          <w:rFonts w:ascii="Arial" w:eastAsia="Batang" w:hAnsi="Arial" w:cs="Arial"/>
          <w:b/>
          <w:sz w:val="56"/>
          <w:szCs w:val="56"/>
          <w:lang w:val="en-GB"/>
        </w:rPr>
        <w:t>Dwyriw</w:t>
      </w:r>
      <w:proofErr w:type="spellEnd"/>
      <w:r w:rsidRPr="00E92DEC">
        <w:rPr>
          <w:rFonts w:ascii="Arial" w:eastAsia="Batang" w:hAnsi="Arial" w:cs="Arial"/>
          <w:b/>
          <w:sz w:val="32"/>
          <w:szCs w:val="32"/>
          <w:lang w:val="en-GB"/>
        </w:rPr>
        <w:t xml:space="preserve"> Community Council</w:t>
      </w:r>
    </w:p>
    <w:p w14:paraId="72A8DB13" w14:textId="77777777" w:rsidR="0061133D" w:rsidRPr="00E92DEC" w:rsidRDefault="0061133D" w:rsidP="0061133D">
      <w:pPr>
        <w:outlineLvl w:val="0"/>
        <w:rPr>
          <w:b/>
          <w:bCs/>
          <w:u w:val="single"/>
        </w:rPr>
      </w:pPr>
    </w:p>
    <w:p w14:paraId="52E95479" w14:textId="77777777" w:rsidR="0061133D" w:rsidRPr="00E92DEC" w:rsidRDefault="0061133D" w:rsidP="0061133D">
      <w:pPr>
        <w:jc w:val="center"/>
        <w:outlineLvl w:val="0"/>
        <w:rPr>
          <w:b/>
          <w:bCs/>
          <w:u w:val="single"/>
        </w:rPr>
      </w:pPr>
      <w:r w:rsidRPr="00E92DEC">
        <w:rPr>
          <w:b/>
          <w:bCs/>
          <w:u w:val="single"/>
        </w:rPr>
        <w:t xml:space="preserve">Minutes of the Meeting of </w:t>
      </w:r>
      <w:proofErr w:type="spellStart"/>
      <w:r w:rsidRPr="00E92DEC">
        <w:rPr>
          <w:b/>
          <w:bCs/>
          <w:u w:val="single"/>
        </w:rPr>
        <w:t>Dwyriw</w:t>
      </w:r>
      <w:proofErr w:type="spellEnd"/>
      <w:r w:rsidRPr="00E92DEC">
        <w:rPr>
          <w:b/>
          <w:bCs/>
          <w:u w:val="single"/>
        </w:rPr>
        <w:t xml:space="preserve"> Community Council held on </w:t>
      </w:r>
    </w:p>
    <w:p w14:paraId="5C5A8770" w14:textId="797A2440" w:rsidR="0061133D" w:rsidRDefault="00AC7C0A" w:rsidP="0061133D">
      <w:pPr>
        <w:jc w:val="center"/>
        <w:outlineLvl w:val="0"/>
        <w:rPr>
          <w:b/>
          <w:bCs/>
          <w:u w:val="single"/>
        </w:rPr>
      </w:pPr>
      <w:r>
        <w:rPr>
          <w:b/>
          <w:bCs/>
          <w:u w:val="single"/>
        </w:rPr>
        <w:t>Thursday 28 March</w:t>
      </w:r>
      <w:r w:rsidR="0061133D">
        <w:rPr>
          <w:b/>
          <w:bCs/>
          <w:u w:val="single"/>
        </w:rPr>
        <w:t xml:space="preserve"> 2024 in </w:t>
      </w:r>
      <w:proofErr w:type="spellStart"/>
      <w:r>
        <w:rPr>
          <w:b/>
          <w:bCs/>
          <w:u w:val="single"/>
        </w:rPr>
        <w:t>Adfa</w:t>
      </w:r>
      <w:proofErr w:type="spellEnd"/>
      <w:r>
        <w:rPr>
          <w:b/>
          <w:bCs/>
          <w:u w:val="single"/>
        </w:rPr>
        <w:t xml:space="preserve"> Village Hall</w:t>
      </w:r>
      <w:r w:rsidR="0061133D">
        <w:rPr>
          <w:b/>
          <w:bCs/>
          <w:u w:val="single"/>
        </w:rPr>
        <w:t xml:space="preserve"> at 7.00pm</w:t>
      </w:r>
      <w:r w:rsidR="0061133D" w:rsidRPr="00E92DEC">
        <w:rPr>
          <w:b/>
          <w:bCs/>
          <w:u w:val="single"/>
        </w:rPr>
        <w:t xml:space="preserve">  </w:t>
      </w:r>
    </w:p>
    <w:p w14:paraId="180AB998" w14:textId="77777777" w:rsidR="0061133D" w:rsidRPr="00E92DEC" w:rsidRDefault="0061133D" w:rsidP="0061133D">
      <w:pPr>
        <w:jc w:val="center"/>
        <w:outlineLvl w:val="0"/>
        <w:rPr>
          <w:b/>
          <w:bCs/>
          <w:u w:val="single"/>
        </w:rPr>
      </w:pPr>
    </w:p>
    <w:p w14:paraId="6E7EB0E4" w14:textId="7E85F7F7" w:rsidR="0061133D" w:rsidRDefault="0061133D" w:rsidP="0061133D">
      <w:r w:rsidRPr="00E92DEC">
        <w:rPr>
          <w:b/>
          <w:bCs/>
        </w:rPr>
        <w:t>Present:</w:t>
      </w:r>
      <w:r w:rsidRPr="00E92DEC">
        <w:rPr>
          <w:bCs/>
        </w:rPr>
        <w:t xml:space="preserve"> Cllrs</w:t>
      </w:r>
      <w:r w:rsidRPr="00E92DEC">
        <w:rPr>
          <w:b/>
          <w:bCs/>
        </w:rPr>
        <w:t xml:space="preserve"> </w:t>
      </w:r>
      <w:r>
        <w:t>Booth</w:t>
      </w:r>
      <w:r w:rsidRPr="006E1C25">
        <w:t xml:space="preserve"> (Chair),</w:t>
      </w:r>
      <w:r>
        <w:rPr>
          <w:b/>
          <w:bCs/>
        </w:rPr>
        <w:t xml:space="preserve"> </w:t>
      </w:r>
      <w:r>
        <w:t xml:space="preserve">Francis, Heward, Adcock, Hawtin, Gethin, </w:t>
      </w:r>
      <w:r w:rsidR="00AC7C0A">
        <w:t xml:space="preserve">Owen, Jerman, </w:t>
      </w:r>
      <w:r>
        <w:t xml:space="preserve">County Cllr Hulme and the </w:t>
      </w:r>
      <w:r w:rsidRPr="00E92DEC">
        <w:t>Clerk Sarah Yeomans</w:t>
      </w:r>
      <w:r>
        <w:t>.</w:t>
      </w:r>
    </w:p>
    <w:p w14:paraId="5BA423B3" w14:textId="77777777" w:rsidR="0061133D" w:rsidRDefault="0061133D" w:rsidP="0061133D"/>
    <w:p w14:paraId="42FA81D6" w14:textId="77777777" w:rsidR="0061133D" w:rsidRDefault="0061133D" w:rsidP="0061133D">
      <w:pPr>
        <w:rPr>
          <w:b/>
          <w:bCs/>
          <w:u w:val="single"/>
        </w:rPr>
      </w:pPr>
      <w:r w:rsidRPr="0072302A">
        <w:rPr>
          <w:b/>
          <w:bCs/>
        </w:rPr>
        <w:t>1.</w:t>
      </w:r>
      <w:r w:rsidRPr="0072302A">
        <w:rPr>
          <w:b/>
          <w:bCs/>
        </w:rPr>
        <w:tab/>
      </w:r>
      <w:r w:rsidRPr="00532581">
        <w:rPr>
          <w:b/>
          <w:bCs/>
          <w:u w:val="single"/>
        </w:rPr>
        <w:t>Apologies for Absence</w:t>
      </w:r>
    </w:p>
    <w:p w14:paraId="1F53D998" w14:textId="2D905CF8" w:rsidR="0061133D" w:rsidRPr="00532581" w:rsidRDefault="0061133D" w:rsidP="0061133D">
      <w:r>
        <w:tab/>
      </w:r>
      <w:r w:rsidR="00AC7C0A">
        <w:t>None</w:t>
      </w:r>
    </w:p>
    <w:p w14:paraId="6ECF5071" w14:textId="77777777" w:rsidR="0061133D" w:rsidRPr="0072302A" w:rsidRDefault="0061133D" w:rsidP="0061133D">
      <w:pPr>
        <w:rPr>
          <w:b/>
          <w:bCs/>
        </w:rPr>
      </w:pPr>
      <w:r w:rsidRPr="0072302A">
        <w:rPr>
          <w:b/>
          <w:bCs/>
        </w:rPr>
        <w:t>2.</w:t>
      </w:r>
      <w:r w:rsidRPr="0072302A">
        <w:rPr>
          <w:b/>
          <w:bCs/>
        </w:rPr>
        <w:tab/>
      </w:r>
      <w:r w:rsidRPr="00532581">
        <w:rPr>
          <w:b/>
          <w:bCs/>
          <w:u w:val="single"/>
        </w:rPr>
        <w:t>Declarations of Interest</w:t>
      </w:r>
    </w:p>
    <w:p w14:paraId="224DF00B" w14:textId="11F4B131" w:rsidR="0061133D" w:rsidRDefault="0061133D" w:rsidP="0061133D">
      <w:r>
        <w:tab/>
      </w:r>
      <w:r w:rsidR="00AC7C0A">
        <w:t>None</w:t>
      </w:r>
    </w:p>
    <w:p w14:paraId="22FEAC8A" w14:textId="42B50D9C" w:rsidR="0061133D" w:rsidRDefault="0061133D" w:rsidP="0061133D">
      <w:pPr>
        <w:rPr>
          <w:b/>
          <w:bCs/>
          <w:u w:val="single"/>
        </w:rPr>
      </w:pPr>
      <w:r>
        <w:rPr>
          <w:b/>
          <w:bCs/>
        </w:rPr>
        <w:t>3</w:t>
      </w:r>
      <w:r w:rsidRPr="0072302A">
        <w:rPr>
          <w:b/>
          <w:bCs/>
        </w:rPr>
        <w:t>.</w:t>
      </w:r>
      <w:r w:rsidRPr="0072302A">
        <w:rPr>
          <w:b/>
          <w:bCs/>
        </w:rPr>
        <w:tab/>
      </w:r>
      <w:r w:rsidRPr="00532581">
        <w:rPr>
          <w:b/>
          <w:bCs/>
          <w:u w:val="single"/>
        </w:rPr>
        <w:t xml:space="preserve">Minutes of </w:t>
      </w:r>
      <w:r>
        <w:rPr>
          <w:b/>
          <w:bCs/>
          <w:u w:val="single"/>
        </w:rPr>
        <w:t xml:space="preserve">the </w:t>
      </w:r>
      <w:r w:rsidR="00AC7C0A">
        <w:rPr>
          <w:b/>
          <w:bCs/>
          <w:u w:val="single"/>
        </w:rPr>
        <w:t>February</w:t>
      </w:r>
      <w:r>
        <w:rPr>
          <w:b/>
          <w:bCs/>
          <w:u w:val="single"/>
        </w:rPr>
        <w:t xml:space="preserve"> </w:t>
      </w:r>
      <w:r w:rsidRPr="00532581">
        <w:rPr>
          <w:b/>
          <w:bCs/>
          <w:u w:val="single"/>
        </w:rPr>
        <w:t>Meeting</w:t>
      </w:r>
      <w:r>
        <w:rPr>
          <w:b/>
          <w:bCs/>
          <w:u w:val="single"/>
        </w:rPr>
        <w:t xml:space="preserve"> </w:t>
      </w:r>
    </w:p>
    <w:p w14:paraId="1F2DFC1B" w14:textId="14821C68" w:rsidR="0061133D" w:rsidRDefault="0061133D" w:rsidP="0061133D">
      <w:pPr>
        <w:ind w:left="720"/>
      </w:pPr>
      <w:r>
        <w:t xml:space="preserve">The minutes of the </w:t>
      </w:r>
      <w:r w:rsidR="00AC7C0A">
        <w:t>February</w:t>
      </w:r>
      <w:r>
        <w:t xml:space="preserve"> meeting were taken as read and accepted as a true record.</w:t>
      </w:r>
      <w:r>
        <w:rPr>
          <w:lang w:val="en-GB"/>
        </w:rPr>
        <w:t xml:space="preserve"> </w:t>
      </w:r>
      <w:r w:rsidRPr="00C91DBC">
        <w:t xml:space="preserve">Proposed Cllr </w:t>
      </w:r>
      <w:r>
        <w:t>H</w:t>
      </w:r>
      <w:r w:rsidR="00AC7C0A">
        <w:t>awtin</w:t>
      </w:r>
      <w:r>
        <w:t xml:space="preserve"> </w:t>
      </w:r>
      <w:r w:rsidRPr="00C91DBC">
        <w:t xml:space="preserve">and seconded Cllr </w:t>
      </w:r>
      <w:r w:rsidR="00AC7C0A">
        <w:t>Adcock</w:t>
      </w:r>
    </w:p>
    <w:p w14:paraId="422D66B5" w14:textId="77777777" w:rsidR="0061133D" w:rsidRPr="00AF2A4E" w:rsidRDefault="0061133D" w:rsidP="0061133D">
      <w:pPr>
        <w:ind w:left="720"/>
      </w:pPr>
    </w:p>
    <w:p w14:paraId="62CA11DB" w14:textId="77777777" w:rsidR="0061133D" w:rsidRDefault="0061133D" w:rsidP="0061133D">
      <w:pPr>
        <w:rPr>
          <w:b/>
          <w:bCs/>
          <w:u w:val="single"/>
        </w:rPr>
      </w:pPr>
      <w:r>
        <w:rPr>
          <w:b/>
          <w:bCs/>
        </w:rPr>
        <w:t>4</w:t>
      </w:r>
      <w:r w:rsidRPr="0072302A">
        <w:rPr>
          <w:b/>
          <w:bCs/>
        </w:rPr>
        <w:t>.</w:t>
      </w:r>
      <w:r w:rsidRPr="0072302A">
        <w:rPr>
          <w:b/>
          <w:bCs/>
        </w:rPr>
        <w:tab/>
      </w:r>
      <w:r w:rsidRPr="00532581">
        <w:rPr>
          <w:b/>
          <w:bCs/>
          <w:u w:val="single"/>
        </w:rPr>
        <w:t>Matters Arising from the Minutes</w:t>
      </w:r>
    </w:p>
    <w:p w14:paraId="7D1BF22B" w14:textId="525E55AF" w:rsidR="0061133D" w:rsidRDefault="0061133D" w:rsidP="0061133D">
      <w:r>
        <w:tab/>
      </w:r>
      <w:r w:rsidR="00AC7C0A" w:rsidRPr="00AC7C0A">
        <w:rPr>
          <w:b/>
          <w:bCs/>
        </w:rPr>
        <w:t>Cwm School</w:t>
      </w:r>
      <w:r w:rsidR="00AC7C0A">
        <w:t xml:space="preserve"> - It was noted that an email had been received from the Cwm School </w:t>
      </w:r>
    </w:p>
    <w:p w14:paraId="32111B7D" w14:textId="00C17A62" w:rsidR="00AC7C0A" w:rsidRDefault="00AC7C0A" w:rsidP="00AC7C0A">
      <w:pPr>
        <w:ind w:left="720"/>
      </w:pPr>
      <w:r>
        <w:t>committee which</w:t>
      </w:r>
      <w:r>
        <w:t xml:space="preserve"> </w:t>
      </w:r>
      <w:r>
        <w:t>explain</w:t>
      </w:r>
      <w:r>
        <w:t xml:space="preserve">ed that they would not be using the building in the future.  The Clerk had let Powys County Council know of this decision and the matter would now be considered by them. </w:t>
      </w:r>
    </w:p>
    <w:p w14:paraId="639B1734" w14:textId="77777777" w:rsidR="0061133D" w:rsidRDefault="0061133D" w:rsidP="0061133D"/>
    <w:p w14:paraId="4FD615C2" w14:textId="789E7E39" w:rsidR="0061133D" w:rsidRPr="007B305A" w:rsidRDefault="00AC7C0A" w:rsidP="0061133D">
      <w:pPr>
        <w:rPr>
          <w:b/>
          <w:u w:val="single"/>
          <w:lang w:val="en-GB"/>
        </w:rPr>
      </w:pPr>
      <w:r>
        <w:rPr>
          <w:b/>
          <w:lang w:val="en-GB"/>
        </w:rPr>
        <w:t>5</w:t>
      </w:r>
      <w:r w:rsidR="0061133D">
        <w:rPr>
          <w:b/>
          <w:lang w:val="en-GB"/>
        </w:rPr>
        <w:t xml:space="preserve">. </w:t>
      </w:r>
      <w:r w:rsidR="0061133D">
        <w:rPr>
          <w:b/>
          <w:lang w:val="en-GB"/>
        </w:rPr>
        <w:tab/>
      </w:r>
      <w:r w:rsidR="0061133D" w:rsidRPr="00D450E1">
        <w:rPr>
          <w:b/>
          <w:u w:val="single"/>
          <w:lang w:val="en-GB"/>
        </w:rPr>
        <w:t>Planning</w:t>
      </w:r>
    </w:p>
    <w:p w14:paraId="7A7BF459" w14:textId="2E83B0BD" w:rsidR="007B5E04" w:rsidRPr="007B5E04" w:rsidRDefault="0061133D" w:rsidP="007B5E04">
      <w:pPr>
        <w:shd w:val="clear" w:color="auto" w:fill="FFFFFF"/>
        <w:ind w:left="720"/>
        <w:rPr>
          <w:color w:val="333333"/>
          <w:lang w:val="en-GB"/>
        </w:rPr>
      </w:pPr>
      <w:proofErr w:type="spellStart"/>
      <w:r w:rsidRPr="007B5E04">
        <w:rPr>
          <w:lang w:val="en-GB"/>
        </w:rPr>
        <w:t>i</w:t>
      </w:r>
      <w:proofErr w:type="spellEnd"/>
      <w:r w:rsidRPr="007B5E04">
        <w:rPr>
          <w:lang w:val="en-GB"/>
        </w:rPr>
        <w:t xml:space="preserve">) </w:t>
      </w:r>
      <w:r w:rsidR="007B5E04" w:rsidRPr="007B5E04">
        <w:rPr>
          <w:rStyle w:val="casenumber"/>
          <w:rFonts w:eastAsiaTheme="majorEastAsia"/>
          <w:b/>
          <w:bCs/>
          <w:color w:val="333333"/>
        </w:rPr>
        <w:t>24/0303/FUL </w:t>
      </w:r>
      <w:r w:rsidR="007B5E04">
        <w:rPr>
          <w:rStyle w:val="divider1"/>
          <w:rFonts w:eastAsiaTheme="majorEastAsia"/>
          <w:b/>
          <w:bCs/>
          <w:color w:val="333333"/>
        </w:rPr>
        <w:t>-</w:t>
      </w:r>
      <w:r w:rsidR="007B5E04" w:rsidRPr="007B5E04">
        <w:rPr>
          <w:color w:val="333333"/>
        </w:rPr>
        <w:t> </w:t>
      </w:r>
      <w:r w:rsidR="007B5E04" w:rsidRPr="007B5E04">
        <w:rPr>
          <w:rStyle w:val="description"/>
          <w:rFonts w:eastAsiaTheme="majorEastAsia"/>
          <w:color w:val="333333"/>
        </w:rPr>
        <w:t xml:space="preserve">Erection of </w:t>
      </w:r>
      <w:r w:rsidR="006C75CE">
        <w:rPr>
          <w:rStyle w:val="description"/>
          <w:rFonts w:eastAsiaTheme="majorEastAsia"/>
          <w:color w:val="333333"/>
        </w:rPr>
        <w:t xml:space="preserve">an </w:t>
      </w:r>
      <w:r w:rsidR="007B5E04" w:rsidRPr="007B5E04">
        <w:rPr>
          <w:rStyle w:val="description"/>
          <w:rFonts w:eastAsiaTheme="majorEastAsia"/>
          <w:color w:val="333333"/>
        </w:rPr>
        <w:t>agricultural building for manure storage</w:t>
      </w:r>
      <w:r w:rsidR="007B5E04">
        <w:rPr>
          <w:rStyle w:val="description"/>
          <w:rFonts w:eastAsiaTheme="majorEastAsia"/>
          <w:color w:val="333333"/>
        </w:rPr>
        <w:t xml:space="preserve"> at </w:t>
      </w:r>
      <w:proofErr w:type="spellStart"/>
      <w:r w:rsidR="007B5E04" w:rsidRPr="007B5E04">
        <w:rPr>
          <w:rStyle w:val="address"/>
          <w:rFonts w:eastAsiaTheme="majorEastAsia"/>
          <w:color w:val="333333"/>
        </w:rPr>
        <w:t>Dol</w:t>
      </w:r>
      <w:r w:rsidR="007B5E04">
        <w:rPr>
          <w:rStyle w:val="address"/>
          <w:rFonts w:eastAsiaTheme="majorEastAsia"/>
          <w:color w:val="333333"/>
        </w:rPr>
        <w:t>yf</w:t>
      </w:r>
      <w:r w:rsidR="007B5E04" w:rsidRPr="007B5E04">
        <w:rPr>
          <w:rStyle w:val="address"/>
          <w:rFonts w:eastAsiaTheme="majorEastAsia"/>
          <w:color w:val="333333"/>
        </w:rPr>
        <w:t>ardyn</w:t>
      </w:r>
      <w:proofErr w:type="spellEnd"/>
      <w:r w:rsidR="006C75CE">
        <w:rPr>
          <w:rStyle w:val="address"/>
          <w:rFonts w:eastAsiaTheme="majorEastAsia"/>
          <w:color w:val="333333"/>
        </w:rPr>
        <w:t>,</w:t>
      </w:r>
      <w:r w:rsidR="007B5E04" w:rsidRPr="007B5E04">
        <w:rPr>
          <w:rStyle w:val="address"/>
          <w:rFonts w:eastAsiaTheme="majorEastAsia"/>
          <w:color w:val="333333"/>
        </w:rPr>
        <w:t xml:space="preserve"> </w:t>
      </w:r>
      <w:proofErr w:type="spellStart"/>
      <w:r w:rsidR="007B5E04" w:rsidRPr="007B5E04">
        <w:rPr>
          <w:rStyle w:val="address"/>
          <w:rFonts w:eastAsiaTheme="majorEastAsia"/>
          <w:color w:val="333333"/>
        </w:rPr>
        <w:t>Cefn</w:t>
      </w:r>
      <w:proofErr w:type="spellEnd"/>
      <w:r w:rsidR="007B5E04" w:rsidRPr="007B5E04">
        <w:rPr>
          <w:rStyle w:val="address"/>
          <w:rFonts w:eastAsiaTheme="majorEastAsia"/>
          <w:color w:val="333333"/>
        </w:rPr>
        <w:t xml:space="preserve"> Coch</w:t>
      </w:r>
      <w:r w:rsidR="006C75CE">
        <w:rPr>
          <w:rStyle w:val="address"/>
          <w:rFonts w:eastAsiaTheme="majorEastAsia"/>
          <w:color w:val="333333"/>
        </w:rPr>
        <w:t>.</w:t>
      </w:r>
      <w:r w:rsidR="007B5E04" w:rsidRPr="007B5E04">
        <w:rPr>
          <w:rStyle w:val="address"/>
          <w:rFonts w:eastAsiaTheme="majorEastAsia"/>
          <w:color w:val="333333"/>
        </w:rPr>
        <w:t xml:space="preserve"> </w:t>
      </w:r>
      <w:r w:rsidR="007B5E04">
        <w:rPr>
          <w:rStyle w:val="address"/>
          <w:rFonts w:eastAsiaTheme="majorEastAsia"/>
          <w:color w:val="333333"/>
        </w:rPr>
        <w:t>The Council discussed this application and agreed to support it</w:t>
      </w:r>
      <w:r w:rsidR="006C75CE">
        <w:rPr>
          <w:rStyle w:val="address"/>
          <w:rFonts w:eastAsiaTheme="majorEastAsia"/>
          <w:color w:val="333333"/>
        </w:rPr>
        <w:t>.</w:t>
      </w:r>
    </w:p>
    <w:p w14:paraId="74E97423" w14:textId="0059E6E9" w:rsidR="0061133D" w:rsidRPr="00BD70FE" w:rsidRDefault="0061133D" w:rsidP="007B5E04">
      <w:pPr>
        <w:ind w:left="720"/>
        <w:rPr>
          <w:i/>
          <w:iCs/>
          <w:lang w:val="en-GB"/>
        </w:rPr>
      </w:pPr>
    </w:p>
    <w:p w14:paraId="3B194998" w14:textId="21574A2D" w:rsidR="0061133D" w:rsidRPr="00D61B15" w:rsidRDefault="006C75CE" w:rsidP="0061133D">
      <w:r>
        <w:rPr>
          <w:b/>
          <w:lang w:val="en-GB"/>
        </w:rPr>
        <w:t>6</w:t>
      </w:r>
      <w:r w:rsidR="0061133D" w:rsidRPr="00E92DEC">
        <w:rPr>
          <w:b/>
          <w:lang w:val="en-GB"/>
        </w:rPr>
        <w:t>.</w:t>
      </w:r>
      <w:r w:rsidR="0061133D" w:rsidRPr="00E92DEC">
        <w:rPr>
          <w:b/>
          <w:lang w:val="en-GB"/>
        </w:rPr>
        <w:tab/>
      </w:r>
      <w:r w:rsidR="0061133D" w:rsidRPr="00E92DEC">
        <w:rPr>
          <w:b/>
          <w:u w:val="single"/>
          <w:lang w:val="en-GB"/>
        </w:rPr>
        <w:t>Finance</w:t>
      </w:r>
    </w:p>
    <w:p w14:paraId="54290ED4" w14:textId="483246D9" w:rsidR="0061133D" w:rsidRDefault="0061133D" w:rsidP="0061133D">
      <w:pPr>
        <w:ind w:left="720"/>
        <w:rPr>
          <w:lang w:val="en-GB"/>
        </w:rPr>
      </w:pPr>
      <w:r>
        <w:rPr>
          <w:lang w:val="en-GB"/>
        </w:rPr>
        <w:t xml:space="preserve">a) </w:t>
      </w:r>
      <w:r w:rsidRPr="009066E0">
        <w:rPr>
          <w:b/>
          <w:lang w:val="en-GB"/>
        </w:rPr>
        <w:t>Account balances</w:t>
      </w:r>
      <w:r w:rsidRPr="00E92DEC">
        <w:rPr>
          <w:lang w:val="en-GB"/>
        </w:rPr>
        <w:t xml:space="preserve"> – the current </w:t>
      </w:r>
      <w:r>
        <w:rPr>
          <w:lang w:val="en-GB"/>
        </w:rPr>
        <w:t>account contains £5,</w:t>
      </w:r>
      <w:r w:rsidR="007B5E04">
        <w:rPr>
          <w:lang w:val="en-GB"/>
        </w:rPr>
        <w:t>903.46</w:t>
      </w:r>
      <w:r>
        <w:rPr>
          <w:lang w:val="en-GB"/>
        </w:rPr>
        <w:t xml:space="preserve"> and the deposit account £2,0</w:t>
      </w:r>
      <w:r w:rsidR="00E8351F">
        <w:rPr>
          <w:lang w:val="en-GB"/>
        </w:rPr>
        <w:t>2</w:t>
      </w:r>
      <w:r>
        <w:rPr>
          <w:lang w:val="en-GB"/>
        </w:rPr>
        <w:t>9.</w:t>
      </w:r>
      <w:r w:rsidR="00E8351F">
        <w:rPr>
          <w:lang w:val="en-GB"/>
        </w:rPr>
        <w:t>01</w:t>
      </w:r>
      <w:r>
        <w:rPr>
          <w:lang w:val="en-GB"/>
        </w:rPr>
        <w:t>.</w:t>
      </w:r>
    </w:p>
    <w:p w14:paraId="462AC736" w14:textId="77777777" w:rsidR="0061133D" w:rsidRDefault="0061133D" w:rsidP="0061133D">
      <w:pPr>
        <w:ind w:left="720"/>
        <w:rPr>
          <w:lang w:val="en-GB"/>
        </w:rPr>
      </w:pPr>
      <w:r>
        <w:rPr>
          <w:lang w:val="en-GB"/>
        </w:rPr>
        <w:t xml:space="preserve">The Clerk circulated copies of the latest bank statements along with a copy of the budget monitoring sheet.  </w:t>
      </w:r>
    </w:p>
    <w:p w14:paraId="184BD712" w14:textId="68A71427" w:rsidR="00E8351F" w:rsidRDefault="00E8351F" w:rsidP="00E8351F">
      <w:pPr>
        <w:ind w:left="720"/>
        <w:rPr>
          <w:lang w:val="en-GB"/>
        </w:rPr>
      </w:pPr>
      <w:r>
        <w:rPr>
          <w:lang w:val="en-GB"/>
        </w:rPr>
        <w:t xml:space="preserve">One invoice was approved for payment. Membership of One Voice Wales for 2024/25 - £104, cheque number </w:t>
      </w:r>
      <w:r w:rsidR="006C75CE">
        <w:rPr>
          <w:lang w:val="en-GB"/>
        </w:rPr>
        <w:t>100580</w:t>
      </w:r>
    </w:p>
    <w:p w14:paraId="7229478B" w14:textId="5B57B536" w:rsidR="0061133D" w:rsidRDefault="0061133D" w:rsidP="0061133D">
      <w:pPr>
        <w:ind w:left="720"/>
        <w:rPr>
          <w:lang w:val="en-GB"/>
        </w:rPr>
      </w:pPr>
      <w:r>
        <w:rPr>
          <w:lang w:val="en-GB"/>
        </w:rPr>
        <w:t xml:space="preserve">b) </w:t>
      </w:r>
      <w:r w:rsidR="00E8351F">
        <w:rPr>
          <w:lang w:val="en-GB"/>
        </w:rPr>
        <w:t xml:space="preserve">A cheque for £250 had been received for </w:t>
      </w:r>
      <w:r w:rsidR="006C75CE">
        <w:rPr>
          <w:lang w:val="en-GB"/>
        </w:rPr>
        <w:t xml:space="preserve">the </w:t>
      </w:r>
      <w:r w:rsidR="00E8351F">
        <w:rPr>
          <w:lang w:val="en-GB"/>
        </w:rPr>
        <w:t>burial of ashes.</w:t>
      </w:r>
    </w:p>
    <w:p w14:paraId="34AA9309" w14:textId="77777777" w:rsidR="0061133D" w:rsidRDefault="0061133D" w:rsidP="0061133D">
      <w:pPr>
        <w:rPr>
          <w:b/>
          <w:lang w:val="en-GB"/>
        </w:rPr>
      </w:pPr>
    </w:p>
    <w:p w14:paraId="0ED79DB5" w14:textId="1B986FD5" w:rsidR="0061133D" w:rsidRDefault="006C75CE" w:rsidP="0061133D">
      <w:pPr>
        <w:rPr>
          <w:b/>
          <w:u w:val="single"/>
          <w:lang w:val="en-GB"/>
        </w:rPr>
      </w:pPr>
      <w:r>
        <w:rPr>
          <w:b/>
          <w:lang w:val="en-GB"/>
        </w:rPr>
        <w:t>7</w:t>
      </w:r>
      <w:r w:rsidR="0061133D" w:rsidRPr="00E92DEC">
        <w:rPr>
          <w:b/>
          <w:lang w:val="en-GB"/>
        </w:rPr>
        <w:t>.</w:t>
      </w:r>
      <w:r w:rsidR="0061133D" w:rsidRPr="00E92DEC">
        <w:rPr>
          <w:b/>
          <w:lang w:val="en-GB"/>
        </w:rPr>
        <w:tab/>
      </w:r>
      <w:r w:rsidR="0061133D" w:rsidRPr="00E92DEC">
        <w:rPr>
          <w:b/>
          <w:u w:val="single"/>
          <w:lang w:val="en-GB"/>
        </w:rPr>
        <w:t>Highways and Byways</w:t>
      </w:r>
    </w:p>
    <w:p w14:paraId="5DFB139C" w14:textId="4ECFACE9" w:rsidR="0061133D" w:rsidRDefault="0061133D" w:rsidP="00E8351F">
      <w:pPr>
        <w:ind w:left="720"/>
        <w:rPr>
          <w:bCs/>
          <w:lang w:val="en-GB"/>
        </w:rPr>
      </w:pPr>
      <w:r>
        <w:rPr>
          <w:bCs/>
          <w:lang w:val="en-GB"/>
        </w:rPr>
        <w:t xml:space="preserve">a) </w:t>
      </w:r>
      <w:r w:rsidR="00E8351F">
        <w:rPr>
          <w:bCs/>
          <w:lang w:val="en-GB"/>
        </w:rPr>
        <w:t xml:space="preserve">Further potholes were reported by </w:t>
      </w:r>
      <w:proofErr w:type="spellStart"/>
      <w:r w:rsidR="00E8351F">
        <w:rPr>
          <w:bCs/>
          <w:lang w:val="en-GB"/>
        </w:rPr>
        <w:t>Tyncoed</w:t>
      </w:r>
      <w:proofErr w:type="spellEnd"/>
      <w:r w:rsidR="00E8351F">
        <w:rPr>
          <w:bCs/>
          <w:lang w:val="en-GB"/>
        </w:rPr>
        <w:t xml:space="preserve"> in </w:t>
      </w:r>
      <w:proofErr w:type="spellStart"/>
      <w:r w:rsidR="00E8351F">
        <w:rPr>
          <w:bCs/>
          <w:lang w:val="en-GB"/>
        </w:rPr>
        <w:t>Cefn</w:t>
      </w:r>
      <w:proofErr w:type="spellEnd"/>
      <w:r w:rsidR="00E8351F">
        <w:rPr>
          <w:bCs/>
          <w:lang w:val="en-GB"/>
        </w:rPr>
        <w:t xml:space="preserve"> Coch and at </w:t>
      </w:r>
      <w:proofErr w:type="spellStart"/>
      <w:r w:rsidR="00E8351F">
        <w:rPr>
          <w:bCs/>
          <w:lang w:val="en-GB"/>
        </w:rPr>
        <w:t>Llanwyddelan</w:t>
      </w:r>
      <w:proofErr w:type="spellEnd"/>
      <w:r w:rsidR="00E8351F">
        <w:rPr>
          <w:bCs/>
          <w:lang w:val="en-GB"/>
        </w:rPr>
        <w:t xml:space="preserve"> bridge</w:t>
      </w:r>
    </w:p>
    <w:p w14:paraId="042C27E3" w14:textId="77777777" w:rsidR="0061133D" w:rsidRDefault="0061133D" w:rsidP="0061133D">
      <w:pPr>
        <w:rPr>
          <w:b/>
          <w:lang w:val="en-GB"/>
        </w:rPr>
      </w:pPr>
    </w:p>
    <w:p w14:paraId="2D02D0BC" w14:textId="1F53D1EA" w:rsidR="0061133D" w:rsidRDefault="006C75CE" w:rsidP="0061133D">
      <w:pPr>
        <w:rPr>
          <w:b/>
          <w:u w:val="single"/>
          <w:lang w:val="en-GB"/>
        </w:rPr>
      </w:pPr>
      <w:r>
        <w:rPr>
          <w:b/>
          <w:lang w:val="en-GB"/>
        </w:rPr>
        <w:t>8</w:t>
      </w:r>
      <w:r w:rsidR="0061133D">
        <w:rPr>
          <w:b/>
          <w:lang w:val="en-GB"/>
        </w:rPr>
        <w:t>.</w:t>
      </w:r>
      <w:r w:rsidR="0061133D" w:rsidRPr="00E92DEC">
        <w:rPr>
          <w:b/>
          <w:lang w:val="en-GB"/>
        </w:rPr>
        <w:tab/>
      </w:r>
      <w:proofErr w:type="spellStart"/>
      <w:r w:rsidR="0061133D" w:rsidRPr="00E92DEC">
        <w:rPr>
          <w:b/>
          <w:u w:val="single"/>
          <w:lang w:val="en-GB"/>
        </w:rPr>
        <w:t>Adfa</w:t>
      </w:r>
      <w:proofErr w:type="spellEnd"/>
      <w:r w:rsidR="0061133D" w:rsidRPr="00E92DEC">
        <w:rPr>
          <w:b/>
          <w:u w:val="single"/>
          <w:lang w:val="en-GB"/>
        </w:rPr>
        <w:t xml:space="preserve"> Play Area</w:t>
      </w:r>
    </w:p>
    <w:p w14:paraId="600E88A6" w14:textId="7EEE9480" w:rsidR="0061133D" w:rsidRPr="00931D05" w:rsidRDefault="0061133D" w:rsidP="0061133D">
      <w:pPr>
        <w:ind w:left="720"/>
        <w:rPr>
          <w:lang w:val="en-GB"/>
        </w:rPr>
      </w:pPr>
      <w:r>
        <w:rPr>
          <w:bCs/>
          <w:lang w:val="en-GB"/>
        </w:rPr>
        <w:t xml:space="preserve">It was </w:t>
      </w:r>
      <w:r w:rsidR="00E8351F">
        <w:rPr>
          <w:bCs/>
          <w:lang w:val="en-GB"/>
        </w:rPr>
        <w:t>confirmed</w:t>
      </w:r>
      <w:r>
        <w:rPr>
          <w:bCs/>
          <w:lang w:val="en-GB"/>
        </w:rPr>
        <w:t xml:space="preserve"> that councillors would meet at the play area before the April meeting to consider options for equipment update.</w:t>
      </w:r>
    </w:p>
    <w:p w14:paraId="289D25AB" w14:textId="77777777" w:rsidR="0061133D" w:rsidRDefault="0061133D" w:rsidP="0061133D">
      <w:pPr>
        <w:rPr>
          <w:b/>
          <w:bCs/>
          <w:lang w:val="en-GB"/>
        </w:rPr>
      </w:pPr>
    </w:p>
    <w:p w14:paraId="2FBAD109" w14:textId="2E03EFC5" w:rsidR="0061133D" w:rsidRDefault="006C75CE" w:rsidP="0061133D">
      <w:pPr>
        <w:rPr>
          <w:b/>
          <w:u w:val="single"/>
          <w:lang w:val="en-GB"/>
        </w:rPr>
      </w:pPr>
      <w:r>
        <w:rPr>
          <w:b/>
          <w:bCs/>
          <w:lang w:val="en-GB"/>
        </w:rPr>
        <w:t>9</w:t>
      </w:r>
      <w:r w:rsidR="0061133D" w:rsidRPr="006B4915">
        <w:rPr>
          <w:b/>
          <w:lang w:val="en-GB"/>
        </w:rPr>
        <w:t>.</w:t>
      </w:r>
      <w:r w:rsidR="0061133D" w:rsidRPr="006B4915">
        <w:rPr>
          <w:b/>
          <w:lang w:val="en-GB"/>
        </w:rPr>
        <w:tab/>
      </w:r>
      <w:proofErr w:type="spellStart"/>
      <w:r w:rsidR="0061133D" w:rsidRPr="006B4915">
        <w:rPr>
          <w:b/>
          <w:u w:val="single"/>
          <w:lang w:val="en-GB"/>
        </w:rPr>
        <w:t>Llanllugan</w:t>
      </w:r>
      <w:proofErr w:type="spellEnd"/>
      <w:r w:rsidR="0061133D" w:rsidRPr="006B4915">
        <w:rPr>
          <w:b/>
          <w:u w:val="single"/>
          <w:lang w:val="en-GB"/>
        </w:rPr>
        <w:t xml:space="preserve"> Burial Ground</w:t>
      </w:r>
    </w:p>
    <w:p w14:paraId="2CF21DCA" w14:textId="3C29BF76" w:rsidR="0061133D" w:rsidRDefault="00E8351F" w:rsidP="0061133D">
      <w:pPr>
        <w:ind w:left="720"/>
        <w:rPr>
          <w:lang w:val="en-GB"/>
        </w:rPr>
      </w:pPr>
      <w:r>
        <w:rPr>
          <w:lang w:val="en-GB"/>
        </w:rPr>
        <w:t>a) A recent burial of ashes had taken place.</w:t>
      </w:r>
    </w:p>
    <w:p w14:paraId="20F1B51F" w14:textId="55E553EB" w:rsidR="0061133D" w:rsidRDefault="00E8351F" w:rsidP="00E8351F">
      <w:pPr>
        <w:ind w:left="720"/>
        <w:rPr>
          <w:lang w:val="en-GB"/>
        </w:rPr>
      </w:pPr>
      <w:r>
        <w:rPr>
          <w:lang w:val="en-GB"/>
        </w:rPr>
        <w:t xml:space="preserve">b) Three councillors volunteered to visit the burial ground to determine the best </w:t>
      </w:r>
      <w:r w:rsidR="006C75CE">
        <w:rPr>
          <w:lang w:val="en-GB"/>
        </w:rPr>
        <w:t>site</w:t>
      </w:r>
      <w:r>
        <w:rPr>
          <w:lang w:val="en-GB"/>
        </w:rPr>
        <w:t xml:space="preserve"> for a bench.</w:t>
      </w:r>
    </w:p>
    <w:p w14:paraId="722F553C" w14:textId="77777777" w:rsidR="00E8351F" w:rsidRPr="00E8351F" w:rsidRDefault="00E8351F" w:rsidP="00E8351F">
      <w:pPr>
        <w:ind w:left="720"/>
        <w:rPr>
          <w:lang w:val="en-GB"/>
        </w:rPr>
      </w:pPr>
    </w:p>
    <w:p w14:paraId="73BE24D3" w14:textId="4AF03B15" w:rsidR="0061133D" w:rsidRPr="00F053DF" w:rsidRDefault="0061133D" w:rsidP="0061133D">
      <w:pPr>
        <w:rPr>
          <w:b/>
          <w:lang w:val="en-GB"/>
        </w:rPr>
      </w:pPr>
      <w:r>
        <w:rPr>
          <w:b/>
          <w:lang w:val="en-GB"/>
        </w:rPr>
        <w:t>1</w:t>
      </w:r>
      <w:r w:rsidR="006C75CE">
        <w:rPr>
          <w:b/>
          <w:lang w:val="en-GB"/>
        </w:rPr>
        <w:t>0</w:t>
      </w:r>
      <w:r w:rsidRPr="00E92DEC">
        <w:rPr>
          <w:b/>
          <w:lang w:val="en-GB"/>
        </w:rPr>
        <w:t xml:space="preserve">.  </w:t>
      </w:r>
      <w:r w:rsidRPr="00E92DEC">
        <w:rPr>
          <w:b/>
          <w:lang w:val="en-GB"/>
        </w:rPr>
        <w:tab/>
      </w:r>
      <w:r w:rsidRPr="00E92DEC">
        <w:rPr>
          <w:b/>
          <w:u w:val="single"/>
          <w:lang w:val="en-GB"/>
        </w:rPr>
        <w:t>Correspondence</w:t>
      </w:r>
    </w:p>
    <w:p w14:paraId="6097A631" w14:textId="5AC46C0C" w:rsidR="0061133D" w:rsidRDefault="0061133D" w:rsidP="0061133D">
      <w:pPr>
        <w:ind w:left="720"/>
      </w:pPr>
      <w:proofErr w:type="spellStart"/>
      <w:r>
        <w:t>i</w:t>
      </w:r>
      <w:proofErr w:type="spellEnd"/>
      <w:r>
        <w:t xml:space="preserve">) </w:t>
      </w:r>
      <w:r w:rsidR="00E8351F">
        <w:t>Clerks and Councils Direct</w:t>
      </w:r>
    </w:p>
    <w:p w14:paraId="34CF833D" w14:textId="27353282" w:rsidR="0061133D" w:rsidRDefault="0061133D" w:rsidP="0061133D">
      <w:pPr>
        <w:ind w:left="720"/>
      </w:pPr>
      <w:r>
        <w:t xml:space="preserve">ii) </w:t>
      </w:r>
      <w:r w:rsidR="00E8351F">
        <w:t xml:space="preserve">Numerous </w:t>
      </w:r>
      <w:r w:rsidR="006C75CE">
        <w:t xml:space="preserve">bin </w:t>
      </w:r>
      <w:r w:rsidR="00E8351F">
        <w:t>catalogues</w:t>
      </w:r>
    </w:p>
    <w:p w14:paraId="1C62E026" w14:textId="56C1C1DD" w:rsidR="006C75CE" w:rsidRPr="00931D05" w:rsidRDefault="006C75CE" w:rsidP="0061133D">
      <w:pPr>
        <w:ind w:left="720"/>
        <w:rPr>
          <w:lang w:val="en-GB"/>
        </w:rPr>
      </w:pPr>
      <w:r>
        <w:t>iii) Play for Wales publication</w:t>
      </w:r>
    </w:p>
    <w:p w14:paraId="17EA820C" w14:textId="77777777" w:rsidR="0061133D" w:rsidRPr="000134DB" w:rsidRDefault="0061133D" w:rsidP="0061133D">
      <w:pPr>
        <w:ind w:left="720"/>
      </w:pPr>
    </w:p>
    <w:p w14:paraId="1A8BB365" w14:textId="76C4D7B3" w:rsidR="0061133D" w:rsidRPr="00E92DEC" w:rsidRDefault="0061133D" w:rsidP="0061133D">
      <w:pPr>
        <w:rPr>
          <w:b/>
          <w:u w:val="single"/>
          <w:lang w:val="en-GB"/>
        </w:rPr>
      </w:pPr>
      <w:r>
        <w:rPr>
          <w:b/>
          <w:lang w:val="en-GB"/>
        </w:rPr>
        <w:t>1</w:t>
      </w:r>
      <w:r w:rsidR="006C75CE">
        <w:rPr>
          <w:b/>
          <w:lang w:val="en-GB"/>
        </w:rPr>
        <w:t>1</w:t>
      </w:r>
      <w:r w:rsidRPr="00E92DEC">
        <w:rPr>
          <w:b/>
          <w:lang w:val="en-GB"/>
        </w:rPr>
        <w:t xml:space="preserve">. </w:t>
      </w:r>
      <w:r w:rsidRPr="00E92DEC">
        <w:rPr>
          <w:b/>
          <w:lang w:val="en-GB"/>
        </w:rPr>
        <w:tab/>
      </w:r>
      <w:r w:rsidRPr="00E92DEC">
        <w:rPr>
          <w:b/>
          <w:u w:val="single"/>
          <w:lang w:val="en-GB"/>
        </w:rPr>
        <w:t>Welcome Letters</w:t>
      </w:r>
    </w:p>
    <w:p w14:paraId="7C6DE388" w14:textId="3C5EA4E7" w:rsidR="0061133D" w:rsidRDefault="00E8351F" w:rsidP="0061133D">
      <w:pPr>
        <w:ind w:left="720"/>
        <w:rPr>
          <w:lang w:val="en-GB"/>
        </w:rPr>
      </w:pPr>
      <w:r>
        <w:rPr>
          <w:lang w:val="en-GB"/>
        </w:rPr>
        <w:t xml:space="preserve">Two welcome letters for </w:t>
      </w:r>
      <w:proofErr w:type="spellStart"/>
      <w:r>
        <w:rPr>
          <w:lang w:val="en-GB"/>
        </w:rPr>
        <w:t>Adfa</w:t>
      </w:r>
      <w:proofErr w:type="spellEnd"/>
      <w:r>
        <w:rPr>
          <w:lang w:val="en-GB"/>
        </w:rPr>
        <w:t xml:space="preserve"> would be hand delivered by Cllr Jerman</w:t>
      </w:r>
    </w:p>
    <w:p w14:paraId="1EBEE14D" w14:textId="77777777" w:rsidR="0061133D" w:rsidRDefault="0061133D" w:rsidP="0061133D">
      <w:pPr>
        <w:rPr>
          <w:b/>
          <w:lang w:val="en-GB"/>
        </w:rPr>
      </w:pPr>
    </w:p>
    <w:p w14:paraId="1BD61B6B" w14:textId="5B559F91" w:rsidR="0061133D" w:rsidRDefault="0061133D" w:rsidP="0061133D">
      <w:pPr>
        <w:rPr>
          <w:b/>
          <w:u w:val="single"/>
          <w:lang w:val="en-GB"/>
        </w:rPr>
      </w:pPr>
      <w:r>
        <w:rPr>
          <w:b/>
          <w:lang w:val="en-GB"/>
        </w:rPr>
        <w:t>1</w:t>
      </w:r>
      <w:r w:rsidR="006C75CE">
        <w:rPr>
          <w:b/>
          <w:lang w:val="en-GB"/>
        </w:rPr>
        <w:t>2</w:t>
      </w:r>
      <w:r w:rsidRPr="00E92DEC">
        <w:rPr>
          <w:b/>
          <w:lang w:val="en-GB"/>
        </w:rPr>
        <w:t xml:space="preserve">.  </w:t>
      </w:r>
      <w:r w:rsidRPr="00E92DEC">
        <w:rPr>
          <w:b/>
          <w:lang w:val="en-GB"/>
        </w:rPr>
        <w:tab/>
      </w:r>
      <w:r w:rsidRPr="00E92DEC">
        <w:rPr>
          <w:b/>
          <w:u w:val="single"/>
          <w:lang w:val="en-GB"/>
        </w:rPr>
        <w:t>Items to be reported or included on the next agenda</w:t>
      </w:r>
    </w:p>
    <w:p w14:paraId="7FE6A68B" w14:textId="77777777" w:rsidR="0061133D" w:rsidRPr="000134DB" w:rsidRDefault="0061133D" w:rsidP="0061133D">
      <w:pPr>
        <w:ind w:firstLine="720"/>
      </w:pPr>
      <w:r>
        <w:t>There was nothing to report.</w:t>
      </w:r>
    </w:p>
    <w:p w14:paraId="4E90180F" w14:textId="77777777" w:rsidR="0061133D" w:rsidRDefault="0061133D" w:rsidP="0061133D">
      <w:pPr>
        <w:rPr>
          <w:b/>
          <w:lang w:val="en-GB"/>
        </w:rPr>
      </w:pPr>
    </w:p>
    <w:p w14:paraId="08F7D124" w14:textId="260037BB" w:rsidR="0061133D" w:rsidRPr="00E92DEC" w:rsidRDefault="0061133D" w:rsidP="0061133D">
      <w:pPr>
        <w:rPr>
          <w:b/>
        </w:rPr>
      </w:pPr>
      <w:r>
        <w:rPr>
          <w:b/>
          <w:lang w:val="en-GB"/>
        </w:rPr>
        <w:t>1</w:t>
      </w:r>
      <w:r w:rsidR="006C75CE">
        <w:rPr>
          <w:b/>
          <w:lang w:val="en-GB"/>
        </w:rPr>
        <w:t>3</w:t>
      </w:r>
      <w:r w:rsidRPr="00E92DEC">
        <w:rPr>
          <w:b/>
          <w:lang w:val="en-GB"/>
        </w:rPr>
        <w:t xml:space="preserve">. </w:t>
      </w:r>
      <w:r w:rsidRPr="00E92DEC">
        <w:rPr>
          <w:b/>
          <w:lang w:val="en-GB"/>
        </w:rPr>
        <w:tab/>
      </w:r>
      <w:r w:rsidRPr="00E92DEC">
        <w:rPr>
          <w:b/>
          <w:u w:val="single"/>
          <w:lang w:val="en-GB"/>
        </w:rPr>
        <w:t xml:space="preserve">Date </w:t>
      </w:r>
      <w:r>
        <w:rPr>
          <w:b/>
          <w:u w:val="single"/>
          <w:lang w:val="en-GB"/>
        </w:rPr>
        <w:t xml:space="preserve">and time </w:t>
      </w:r>
      <w:r w:rsidRPr="00E92DEC">
        <w:rPr>
          <w:b/>
          <w:u w:val="single"/>
          <w:lang w:val="en-GB"/>
        </w:rPr>
        <w:t>of the next meeting</w:t>
      </w:r>
      <w:r w:rsidRPr="00E92DEC">
        <w:rPr>
          <w:b/>
          <w:lang w:val="en-GB"/>
        </w:rPr>
        <w:t xml:space="preserve"> </w:t>
      </w:r>
    </w:p>
    <w:p w14:paraId="261F15D1" w14:textId="41E46745" w:rsidR="0061133D" w:rsidRDefault="0061133D" w:rsidP="0061133D">
      <w:pPr>
        <w:ind w:left="720"/>
        <w:rPr>
          <w:bCs/>
          <w:lang w:val="en-GB"/>
        </w:rPr>
      </w:pPr>
      <w:r w:rsidRPr="00E92DEC">
        <w:rPr>
          <w:lang w:val="en-GB"/>
        </w:rPr>
        <w:t>The next meeting will be held on</w:t>
      </w:r>
      <w:r>
        <w:rPr>
          <w:b/>
          <w:lang w:val="en-GB"/>
        </w:rPr>
        <w:t xml:space="preserve"> Thursday 2</w:t>
      </w:r>
      <w:r w:rsidR="00E8351F">
        <w:rPr>
          <w:b/>
          <w:lang w:val="en-GB"/>
        </w:rPr>
        <w:t>5 April</w:t>
      </w:r>
      <w:r w:rsidRPr="00E92DEC">
        <w:rPr>
          <w:b/>
          <w:lang w:val="en-GB"/>
        </w:rPr>
        <w:t xml:space="preserve"> </w:t>
      </w:r>
      <w:r w:rsidRPr="001C00A3">
        <w:rPr>
          <w:bCs/>
          <w:lang w:val="en-GB"/>
        </w:rPr>
        <w:t xml:space="preserve">at </w:t>
      </w:r>
      <w:r>
        <w:rPr>
          <w:bCs/>
          <w:lang w:val="en-GB"/>
        </w:rPr>
        <w:t>7.00pm</w:t>
      </w:r>
      <w:r w:rsidRPr="001C00A3">
        <w:rPr>
          <w:bCs/>
          <w:lang w:val="en-GB"/>
        </w:rPr>
        <w:t xml:space="preserve"> </w:t>
      </w:r>
      <w:r>
        <w:rPr>
          <w:bCs/>
          <w:lang w:val="en-GB"/>
        </w:rPr>
        <w:t xml:space="preserve">in </w:t>
      </w:r>
      <w:proofErr w:type="spellStart"/>
      <w:r>
        <w:rPr>
          <w:bCs/>
          <w:lang w:val="en-GB"/>
        </w:rPr>
        <w:t>Adfa</w:t>
      </w:r>
      <w:proofErr w:type="spellEnd"/>
      <w:r>
        <w:rPr>
          <w:bCs/>
          <w:lang w:val="en-GB"/>
        </w:rPr>
        <w:t xml:space="preserve"> Village Hall</w:t>
      </w:r>
      <w:r w:rsidR="00E8351F">
        <w:rPr>
          <w:bCs/>
          <w:lang w:val="en-GB"/>
        </w:rPr>
        <w:t>, with a visit to the Play Area preceding this at 6.45pm.</w:t>
      </w:r>
    </w:p>
    <w:p w14:paraId="1194AE32" w14:textId="77777777" w:rsidR="0061133D" w:rsidRDefault="0061133D" w:rsidP="0061133D">
      <w:pPr>
        <w:ind w:firstLine="720"/>
        <w:rPr>
          <w:lang w:val="en-GB"/>
        </w:rPr>
      </w:pPr>
    </w:p>
    <w:p w14:paraId="0FEB81A5" w14:textId="44CDC67A" w:rsidR="0061133D" w:rsidRPr="00C55554" w:rsidRDefault="0061133D" w:rsidP="0061133D">
      <w:pPr>
        <w:ind w:firstLine="720"/>
        <w:rPr>
          <w:lang w:val="en-GB"/>
        </w:rPr>
      </w:pPr>
      <w:r w:rsidRPr="00E92DEC">
        <w:rPr>
          <w:lang w:val="en-GB"/>
        </w:rPr>
        <w:t xml:space="preserve">There being no other business the meeting closed at </w:t>
      </w:r>
      <w:r w:rsidR="00E8351F">
        <w:rPr>
          <w:lang w:val="en-GB"/>
        </w:rPr>
        <w:t>7.45</w:t>
      </w:r>
      <w:r>
        <w:rPr>
          <w:lang w:val="en-GB"/>
        </w:rPr>
        <w:t>pm.</w:t>
      </w:r>
    </w:p>
    <w:p w14:paraId="58D9435F" w14:textId="77777777" w:rsidR="0061133D" w:rsidRDefault="0061133D" w:rsidP="0061133D"/>
    <w:p w14:paraId="21FA88B4" w14:textId="77777777" w:rsidR="0061133D" w:rsidRDefault="0061133D" w:rsidP="0061133D"/>
    <w:p w14:paraId="235B182A" w14:textId="77777777" w:rsidR="0061133D" w:rsidRDefault="0061133D" w:rsidP="0061133D"/>
    <w:p w14:paraId="78BAD4A0" w14:textId="77777777" w:rsidR="0061133D" w:rsidRDefault="0061133D" w:rsidP="0061133D"/>
    <w:p w14:paraId="06DB8DD6" w14:textId="77777777" w:rsidR="005F62A8" w:rsidRDefault="005F62A8"/>
    <w:sectPr w:rsidR="005F62A8" w:rsidSect="00C069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3D"/>
    <w:rsid w:val="004E195D"/>
    <w:rsid w:val="005F62A8"/>
    <w:rsid w:val="0061133D"/>
    <w:rsid w:val="006C75CE"/>
    <w:rsid w:val="0075757C"/>
    <w:rsid w:val="007B5E04"/>
    <w:rsid w:val="00AC7C0A"/>
    <w:rsid w:val="00B75F5E"/>
    <w:rsid w:val="00C069D6"/>
    <w:rsid w:val="00E06F7F"/>
    <w:rsid w:val="00E8351F"/>
    <w:rsid w:val="00F43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B45F"/>
  <w15:chartTrackingRefBased/>
  <w15:docId w15:val="{F76F8E01-EC88-49E6-8EF3-99C94AB4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33D"/>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61133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61133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61133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61133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GB"/>
      <w14:ligatures w14:val="standardContextual"/>
    </w:rPr>
  </w:style>
  <w:style w:type="paragraph" w:styleId="Heading5">
    <w:name w:val="heading 5"/>
    <w:basedOn w:val="Normal"/>
    <w:next w:val="Normal"/>
    <w:link w:val="Heading5Char"/>
    <w:uiPriority w:val="9"/>
    <w:semiHidden/>
    <w:unhideWhenUsed/>
    <w:qFormat/>
    <w:rsid w:val="0061133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GB"/>
      <w14:ligatures w14:val="standardContextual"/>
    </w:rPr>
  </w:style>
  <w:style w:type="paragraph" w:styleId="Heading6">
    <w:name w:val="heading 6"/>
    <w:basedOn w:val="Normal"/>
    <w:next w:val="Normal"/>
    <w:link w:val="Heading6Char"/>
    <w:uiPriority w:val="9"/>
    <w:semiHidden/>
    <w:unhideWhenUsed/>
    <w:qFormat/>
    <w:rsid w:val="0061133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GB"/>
      <w14:ligatures w14:val="standardContextual"/>
    </w:rPr>
  </w:style>
  <w:style w:type="paragraph" w:styleId="Heading7">
    <w:name w:val="heading 7"/>
    <w:basedOn w:val="Normal"/>
    <w:next w:val="Normal"/>
    <w:link w:val="Heading7Char"/>
    <w:uiPriority w:val="9"/>
    <w:semiHidden/>
    <w:unhideWhenUsed/>
    <w:qFormat/>
    <w:rsid w:val="0061133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GB"/>
      <w14:ligatures w14:val="standardContextual"/>
    </w:rPr>
  </w:style>
  <w:style w:type="paragraph" w:styleId="Heading8">
    <w:name w:val="heading 8"/>
    <w:basedOn w:val="Normal"/>
    <w:next w:val="Normal"/>
    <w:link w:val="Heading8Char"/>
    <w:uiPriority w:val="9"/>
    <w:semiHidden/>
    <w:unhideWhenUsed/>
    <w:qFormat/>
    <w:rsid w:val="0061133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GB"/>
      <w14:ligatures w14:val="standardContextual"/>
    </w:rPr>
  </w:style>
  <w:style w:type="paragraph" w:styleId="Heading9">
    <w:name w:val="heading 9"/>
    <w:basedOn w:val="Normal"/>
    <w:next w:val="Normal"/>
    <w:link w:val="Heading9Char"/>
    <w:uiPriority w:val="9"/>
    <w:semiHidden/>
    <w:unhideWhenUsed/>
    <w:qFormat/>
    <w:rsid w:val="0061133D"/>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3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13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3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3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3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3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3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3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33D"/>
    <w:rPr>
      <w:rFonts w:eastAsiaTheme="majorEastAsia" w:cstheme="majorBidi"/>
      <w:color w:val="272727" w:themeColor="text1" w:themeTint="D8"/>
    </w:rPr>
  </w:style>
  <w:style w:type="paragraph" w:styleId="Title">
    <w:name w:val="Title"/>
    <w:basedOn w:val="Normal"/>
    <w:next w:val="Normal"/>
    <w:link w:val="TitleChar"/>
    <w:uiPriority w:val="10"/>
    <w:qFormat/>
    <w:rsid w:val="0061133D"/>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6113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33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6113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33D"/>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GB"/>
      <w14:ligatures w14:val="standardContextual"/>
    </w:rPr>
  </w:style>
  <w:style w:type="character" w:customStyle="1" w:styleId="QuoteChar">
    <w:name w:val="Quote Char"/>
    <w:basedOn w:val="DefaultParagraphFont"/>
    <w:link w:val="Quote"/>
    <w:uiPriority w:val="29"/>
    <w:rsid w:val="0061133D"/>
    <w:rPr>
      <w:i/>
      <w:iCs/>
      <w:color w:val="404040" w:themeColor="text1" w:themeTint="BF"/>
    </w:rPr>
  </w:style>
  <w:style w:type="paragraph" w:styleId="ListParagraph">
    <w:name w:val="List Paragraph"/>
    <w:basedOn w:val="Normal"/>
    <w:uiPriority w:val="34"/>
    <w:qFormat/>
    <w:rsid w:val="0061133D"/>
    <w:pPr>
      <w:spacing w:after="160" w:line="259" w:lineRule="auto"/>
      <w:ind w:left="720"/>
      <w:contextualSpacing/>
    </w:pPr>
    <w:rPr>
      <w:rFonts w:asciiTheme="minorHAnsi" w:eastAsiaTheme="minorHAnsi" w:hAnsiTheme="minorHAnsi" w:cstheme="minorBidi"/>
      <w:kern w:val="2"/>
      <w:sz w:val="22"/>
      <w:szCs w:val="22"/>
      <w:lang w:val="en-GB"/>
      <w14:ligatures w14:val="standardContextual"/>
    </w:rPr>
  </w:style>
  <w:style w:type="character" w:styleId="IntenseEmphasis">
    <w:name w:val="Intense Emphasis"/>
    <w:basedOn w:val="DefaultParagraphFont"/>
    <w:uiPriority w:val="21"/>
    <w:qFormat/>
    <w:rsid w:val="0061133D"/>
    <w:rPr>
      <w:i/>
      <w:iCs/>
      <w:color w:val="0F4761" w:themeColor="accent1" w:themeShade="BF"/>
    </w:rPr>
  </w:style>
  <w:style w:type="paragraph" w:styleId="IntenseQuote">
    <w:name w:val="Intense Quote"/>
    <w:basedOn w:val="Normal"/>
    <w:next w:val="Normal"/>
    <w:link w:val="IntenseQuoteChar"/>
    <w:uiPriority w:val="30"/>
    <w:qFormat/>
    <w:rsid w:val="0061133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GB"/>
      <w14:ligatures w14:val="standardContextual"/>
    </w:rPr>
  </w:style>
  <w:style w:type="character" w:customStyle="1" w:styleId="IntenseQuoteChar">
    <w:name w:val="Intense Quote Char"/>
    <w:basedOn w:val="DefaultParagraphFont"/>
    <w:link w:val="IntenseQuote"/>
    <w:uiPriority w:val="30"/>
    <w:rsid w:val="0061133D"/>
    <w:rPr>
      <w:i/>
      <w:iCs/>
      <w:color w:val="0F4761" w:themeColor="accent1" w:themeShade="BF"/>
    </w:rPr>
  </w:style>
  <w:style w:type="character" w:styleId="IntenseReference">
    <w:name w:val="Intense Reference"/>
    <w:basedOn w:val="DefaultParagraphFont"/>
    <w:uiPriority w:val="32"/>
    <w:qFormat/>
    <w:rsid w:val="0061133D"/>
    <w:rPr>
      <w:b/>
      <w:bCs/>
      <w:smallCaps/>
      <w:color w:val="0F4761" w:themeColor="accent1" w:themeShade="BF"/>
      <w:spacing w:val="5"/>
    </w:rPr>
  </w:style>
  <w:style w:type="character" w:customStyle="1" w:styleId="casenumber">
    <w:name w:val="casenumber"/>
    <w:basedOn w:val="DefaultParagraphFont"/>
    <w:rsid w:val="007B5E04"/>
  </w:style>
  <w:style w:type="character" w:customStyle="1" w:styleId="divider1">
    <w:name w:val="divider1"/>
    <w:basedOn w:val="DefaultParagraphFont"/>
    <w:rsid w:val="007B5E04"/>
  </w:style>
  <w:style w:type="character" w:customStyle="1" w:styleId="description">
    <w:name w:val="description"/>
    <w:basedOn w:val="DefaultParagraphFont"/>
    <w:rsid w:val="007B5E04"/>
  </w:style>
  <w:style w:type="character" w:customStyle="1" w:styleId="divider2">
    <w:name w:val="divider2"/>
    <w:basedOn w:val="DefaultParagraphFont"/>
    <w:rsid w:val="007B5E04"/>
  </w:style>
  <w:style w:type="character" w:customStyle="1" w:styleId="address">
    <w:name w:val="address"/>
    <w:basedOn w:val="DefaultParagraphFont"/>
    <w:rsid w:val="007B5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67452">
      <w:bodyDiv w:val="1"/>
      <w:marLeft w:val="0"/>
      <w:marRight w:val="0"/>
      <w:marTop w:val="0"/>
      <w:marBottom w:val="0"/>
      <w:divBdr>
        <w:top w:val="none" w:sz="0" w:space="0" w:color="auto"/>
        <w:left w:val="none" w:sz="0" w:space="0" w:color="auto"/>
        <w:bottom w:val="none" w:sz="0" w:space="0" w:color="auto"/>
        <w:right w:val="none" w:sz="0" w:space="0" w:color="auto"/>
      </w:divBdr>
      <w:divsChild>
        <w:div w:id="1936860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2024-04-01T06:45:00Z</dcterms:created>
  <dcterms:modified xsi:type="dcterms:W3CDTF">2024-04-01T06:45:00Z</dcterms:modified>
</cp:coreProperties>
</file>